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19" w:rsidRPr="00C12319" w:rsidRDefault="00C12319" w:rsidP="00C12319">
      <w:pPr>
        <w:pStyle w:val="a5"/>
        <w:spacing w:before="100" w:beforeAutospacing="1" w:after="100" w:afterAutospacing="1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2319">
        <w:rPr>
          <w:rFonts w:ascii="Times New Roman" w:eastAsia="Times New Roman" w:hAnsi="Times New Roman" w:cs="Times New Roman"/>
          <w:sz w:val="28"/>
          <w:szCs w:val="28"/>
        </w:rPr>
        <w:t>Приложение3</w:t>
      </w:r>
    </w:p>
    <w:p w:rsidR="00C12319" w:rsidRPr="009D72BB" w:rsidRDefault="00C12319" w:rsidP="00C12319">
      <w:pPr>
        <w:pStyle w:val="a5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D38">
        <w:rPr>
          <w:rFonts w:ascii="Times New Roman" w:eastAsia="Times New Roman" w:hAnsi="Times New Roman" w:cs="Times New Roman"/>
          <w:b/>
          <w:sz w:val="28"/>
          <w:szCs w:val="28"/>
        </w:rPr>
        <w:t>Оценка качества деятельности</w:t>
      </w:r>
    </w:p>
    <w:p w:rsidR="00C12319" w:rsidRPr="009D72BB" w:rsidRDefault="00C12319" w:rsidP="00C12319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Одним из </w:t>
      </w:r>
      <w:r w:rsidRPr="009D72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критериев является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9D72BB">
        <w:rPr>
          <w:rFonts w:ascii="Times New Roman" w:eastAsia="Times New Roman" w:hAnsi="Times New Roman" w:cs="Times New Roman"/>
          <w:sz w:val="24"/>
          <w:szCs w:val="24"/>
          <w:u w:val="single"/>
        </w:rPr>
        <w:t>позитивное отношение к детскому саду родителей, выпускников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ДОУ</w:t>
      </w:r>
      <w:r w:rsidRPr="009D72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местного сообщества</w:t>
      </w:r>
      <w:proofErr w:type="gramStart"/>
      <w:r w:rsidRPr="009D72B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12319" w:rsidRPr="009D72BB" w:rsidRDefault="00C12319" w:rsidP="00C12319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примеры высокой оценки родителями и местным сообществом качества работы образовательного учреждения наблюдаются нечасто, примеры их положительного отношения к </w:t>
      </w:r>
      <w:r>
        <w:rPr>
          <w:rFonts w:ascii="Times New Roman" w:eastAsia="Times New Roman" w:hAnsi="Times New Roman" w:cs="Times New Roman"/>
          <w:sz w:val="24"/>
          <w:szCs w:val="24"/>
        </w:rPr>
        <w:t>детскому саду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 оцениваются экспертами как один из самых главных и, по существу, подлинных критериев высокого качества работы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 и выполнения ей своей образовательной миссии.</w:t>
      </w:r>
    </w:p>
    <w:p w:rsidR="00C12319" w:rsidRPr="009D72BB" w:rsidRDefault="00C12319" w:rsidP="00C12319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Одним из показателей отношения к </w:t>
      </w:r>
      <w:r>
        <w:rPr>
          <w:rFonts w:ascii="Times New Roman" w:eastAsia="Times New Roman" w:hAnsi="Times New Roman" w:cs="Times New Roman"/>
          <w:sz w:val="24"/>
          <w:szCs w:val="24"/>
        </w:rPr>
        <w:t>детскому саду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 может являться количество жалоб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педагогов 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 и, наоборот, благодарностей и обращений за помощью к администрации,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воспитателям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, психологам, регулярность посещения родителями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общсадовских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групповых 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проводимых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и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319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12319" w:rsidRPr="009D72BB" w:rsidRDefault="00C12319" w:rsidP="00C12319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2BB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Критерий «эффективное использование современных образовательных технологий, в том числе информационно-коммуникационных, в образовательном процессе»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. В настоящее время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 процессе, можно рассматривать как ключевое условие повышения качества образования, снижения нагрузки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>, более эффективного использования учебного времени.</w:t>
      </w:r>
    </w:p>
    <w:p w:rsidR="00C12319" w:rsidRPr="009D72BB" w:rsidRDefault="00C12319" w:rsidP="00C12319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О реальном уровне использование информационных технологий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образовательном</w:t>
      </w:r>
      <w:proofErr w:type="gramEnd"/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 процессе можно также судить по оснащенности компьютерной техникой, готовности 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гогов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 к использованию информационно-коммуникационных технологий (доля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>, владеющих навыками работы на персональ</w:t>
      </w:r>
      <w:r>
        <w:rPr>
          <w:rFonts w:ascii="Times New Roman" w:eastAsia="Times New Roman" w:hAnsi="Times New Roman" w:cs="Times New Roman"/>
          <w:sz w:val="24"/>
          <w:szCs w:val="24"/>
        </w:rPr>
        <w:t>ном компьютере). Использование и</w:t>
      </w:r>
      <w:r w:rsidRPr="009D72BB">
        <w:rPr>
          <w:rFonts w:ascii="Times New Roman" w:eastAsia="Times New Roman" w:hAnsi="Times New Roman" w:cs="Times New Roman"/>
          <w:sz w:val="24"/>
          <w:szCs w:val="24"/>
        </w:rPr>
        <w:t xml:space="preserve"> наличие системы обучения и методической поддержки пользователей позволяет организовать целенаправленную работу по подготовке педагогического коллектива к использованию современных образовательных и информационных технологий. </w:t>
      </w:r>
    </w:p>
    <w:p w:rsidR="00C12319" w:rsidRPr="009D72BB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12319" w:rsidRDefault="00C12319" w:rsidP="00C1231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44D38">
        <w:rPr>
          <w:rFonts w:ascii="Times New Roman" w:hAnsi="Times New Roman"/>
          <w:b/>
          <w:bCs/>
          <w:i/>
          <w:sz w:val="24"/>
          <w:szCs w:val="24"/>
        </w:rPr>
        <w:t>Показатели  эффективности проекта</w:t>
      </w:r>
      <w:r w:rsidRPr="00F456AE">
        <w:rPr>
          <w:rFonts w:ascii="Times New Roman" w:hAnsi="Times New Roman"/>
          <w:b/>
          <w:bCs/>
          <w:sz w:val="24"/>
          <w:szCs w:val="24"/>
        </w:rPr>
        <w:t>.</w:t>
      </w:r>
      <w:r w:rsidRPr="00F456AE">
        <w:rPr>
          <w:rFonts w:ascii="Times New Roman" w:hAnsi="Times New Roman"/>
          <w:i/>
          <w:iCs/>
          <w:sz w:val="24"/>
          <w:szCs w:val="24"/>
        </w:rPr>
        <w:tab/>
        <w:t xml:space="preserve"> </w:t>
      </w:r>
    </w:p>
    <w:p w:rsidR="00C12319" w:rsidRPr="00F456AE" w:rsidRDefault="00C12319" w:rsidP="00C1231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456AE">
        <w:rPr>
          <w:rFonts w:ascii="Times New Roman" w:hAnsi="Times New Roman"/>
          <w:i/>
          <w:iCs/>
          <w:sz w:val="24"/>
          <w:szCs w:val="24"/>
        </w:rPr>
        <w:t xml:space="preserve">                                 </w:t>
      </w:r>
      <w:r w:rsidRPr="00F456AE">
        <w:rPr>
          <w:rFonts w:ascii="Times New Roman" w:hAnsi="Times New Roman"/>
          <w:i/>
          <w:iCs/>
          <w:sz w:val="24"/>
          <w:szCs w:val="24"/>
        </w:rPr>
        <w:tab/>
      </w:r>
    </w:p>
    <w:p w:rsidR="00C12319" w:rsidRDefault="00C12319" w:rsidP="00C123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6AE">
        <w:rPr>
          <w:rFonts w:ascii="Times New Roman" w:hAnsi="Times New Roman"/>
          <w:bCs/>
          <w:sz w:val="24"/>
          <w:szCs w:val="24"/>
        </w:rPr>
        <w:t xml:space="preserve">  Увеличение числа детей, </w:t>
      </w:r>
      <w:r>
        <w:rPr>
          <w:rFonts w:ascii="Times New Roman" w:hAnsi="Times New Roman"/>
          <w:bCs/>
          <w:sz w:val="24"/>
          <w:szCs w:val="24"/>
        </w:rPr>
        <w:t>с высоким уровнем развития на 5%.</w:t>
      </w:r>
    </w:p>
    <w:p w:rsidR="00C12319" w:rsidRDefault="00C12319" w:rsidP="00C123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4D38">
        <w:rPr>
          <w:rFonts w:ascii="Times New Roman" w:hAnsi="Times New Roman"/>
          <w:bCs/>
          <w:sz w:val="24"/>
          <w:szCs w:val="24"/>
        </w:rPr>
        <w:t xml:space="preserve"> Увеличение доли  педагогов  оптимально использующих  </w:t>
      </w:r>
      <w:r>
        <w:rPr>
          <w:rFonts w:ascii="Times New Roman" w:hAnsi="Times New Roman"/>
          <w:bCs/>
          <w:sz w:val="24"/>
          <w:szCs w:val="24"/>
        </w:rPr>
        <w:t>ИКТ</w:t>
      </w:r>
      <w:r w:rsidRPr="00844D38">
        <w:rPr>
          <w:rFonts w:ascii="Times New Roman" w:hAnsi="Times New Roman"/>
          <w:bCs/>
          <w:sz w:val="24"/>
          <w:szCs w:val="24"/>
        </w:rPr>
        <w:t xml:space="preserve">  на </w:t>
      </w:r>
      <w:r>
        <w:rPr>
          <w:rFonts w:ascii="Times New Roman" w:hAnsi="Times New Roman"/>
          <w:bCs/>
          <w:sz w:val="24"/>
          <w:szCs w:val="24"/>
        </w:rPr>
        <w:t>47</w:t>
      </w:r>
      <w:r w:rsidRPr="00844D38">
        <w:rPr>
          <w:rFonts w:ascii="Times New Roman" w:hAnsi="Times New Roman"/>
          <w:bCs/>
          <w:sz w:val="24"/>
          <w:szCs w:val="24"/>
        </w:rPr>
        <w:t xml:space="preserve"> %.</w:t>
      </w:r>
    </w:p>
    <w:p w:rsidR="00C12319" w:rsidRDefault="00C12319" w:rsidP="00C123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4D38">
        <w:rPr>
          <w:rFonts w:ascii="Times New Roman" w:hAnsi="Times New Roman"/>
          <w:bCs/>
          <w:sz w:val="24"/>
          <w:szCs w:val="24"/>
        </w:rPr>
        <w:t xml:space="preserve">  Увеличение числа  родителей осознанно участвующих в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образовательном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4D38">
        <w:rPr>
          <w:rFonts w:ascii="Times New Roman" w:hAnsi="Times New Roman"/>
          <w:bCs/>
          <w:sz w:val="24"/>
          <w:szCs w:val="24"/>
        </w:rPr>
        <w:t>процессе в рамках «ДОУ – семья» на  15 %.</w:t>
      </w:r>
    </w:p>
    <w:p w:rsidR="00C12319" w:rsidRPr="00844D38" w:rsidRDefault="00C12319" w:rsidP="00C1231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12319" w:rsidRDefault="00C12319" w:rsidP="00C123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44D38">
        <w:rPr>
          <w:rFonts w:ascii="Times New Roman" w:hAnsi="Times New Roman"/>
          <w:b/>
          <w:i/>
          <w:sz w:val="24"/>
          <w:szCs w:val="24"/>
        </w:rPr>
        <w:t>Функции структурных единиц:</w:t>
      </w:r>
    </w:p>
    <w:p w:rsidR="00C12319" w:rsidRPr="00844D38" w:rsidRDefault="00C12319" w:rsidP="00C123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319" w:rsidRDefault="00C12319" w:rsidP="00C123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D2B">
        <w:rPr>
          <w:rFonts w:ascii="Times New Roman" w:hAnsi="Times New Roman"/>
          <w:i/>
          <w:sz w:val="24"/>
          <w:szCs w:val="24"/>
        </w:rPr>
        <w:t xml:space="preserve">заведующий </w:t>
      </w:r>
      <w:r w:rsidRPr="00300D2B">
        <w:rPr>
          <w:rFonts w:ascii="Times New Roman" w:hAnsi="Times New Roman"/>
          <w:sz w:val="24"/>
          <w:szCs w:val="24"/>
        </w:rPr>
        <w:t>– организация работы по реализации про</w:t>
      </w:r>
      <w:r>
        <w:rPr>
          <w:rFonts w:ascii="Times New Roman" w:hAnsi="Times New Roman"/>
          <w:sz w:val="24"/>
          <w:szCs w:val="24"/>
        </w:rPr>
        <w:t>екта</w:t>
      </w:r>
      <w:r w:rsidRPr="00300D2B">
        <w:rPr>
          <w:rFonts w:ascii="Times New Roman" w:hAnsi="Times New Roman"/>
          <w:sz w:val="24"/>
          <w:szCs w:val="24"/>
        </w:rPr>
        <w:t>;</w:t>
      </w:r>
    </w:p>
    <w:p w:rsidR="00C12319" w:rsidRDefault="00C12319" w:rsidP="00C123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D2B">
        <w:rPr>
          <w:rFonts w:ascii="Times New Roman" w:hAnsi="Times New Roman"/>
          <w:i/>
          <w:sz w:val="24"/>
          <w:szCs w:val="24"/>
        </w:rPr>
        <w:t>педагогический совет</w:t>
      </w:r>
      <w:r w:rsidRPr="00300D2B">
        <w:rPr>
          <w:rFonts w:ascii="Times New Roman" w:hAnsi="Times New Roman"/>
          <w:sz w:val="24"/>
          <w:szCs w:val="24"/>
        </w:rPr>
        <w:t xml:space="preserve"> – разработка и коррекция  </w:t>
      </w:r>
      <w:r>
        <w:rPr>
          <w:rFonts w:ascii="Times New Roman" w:hAnsi="Times New Roman"/>
          <w:sz w:val="24"/>
          <w:szCs w:val="24"/>
        </w:rPr>
        <w:t>проекта</w:t>
      </w:r>
      <w:r w:rsidRPr="00300D2B">
        <w:rPr>
          <w:rFonts w:ascii="Times New Roman" w:hAnsi="Times New Roman"/>
          <w:sz w:val="24"/>
          <w:szCs w:val="24"/>
        </w:rPr>
        <w:t>, обеспечение стратегии взаимодействия  ДОУ, родителей  и других учреждений города;  координация действий  управленческих и педагогических  структур;  прогноз потребности в новых типах и видах образовательных услуг;</w:t>
      </w:r>
    </w:p>
    <w:p w:rsidR="00C12319" w:rsidRDefault="00C12319" w:rsidP="00C123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творческая инициативная группа</w:t>
      </w:r>
      <w:r w:rsidRPr="00300D2B">
        <w:rPr>
          <w:rFonts w:ascii="Times New Roman" w:hAnsi="Times New Roman"/>
          <w:sz w:val="24"/>
          <w:szCs w:val="24"/>
        </w:rPr>
        <w:t xml:space="preserve"> – осуществляет мониторинг  реализации про</w:t>
      </w:r>
      <w:r>
        <w:rPr>
          <w:rFonts w:ascii="Times New Roman" w:hAnsi="Times New Roman"/>
          <w:sz w:val="24"/>
          <w:szCs w:val="24"/>
        </w:rPr>
        <w:t>екта</w:t>
      </w:r>
      <w:r w:rsidRPr="00300D2B">
        <w:rPr>
          <w:rFonts w:ascii="Times New Roman" w:hAnsi="Times New Roman"/>
          <w:sz w:val="24"/>
          <w:szCs w:val="24"/>
        </w:rPr>
        <w:t>;  координирует и корректирует действия  всех  структурных единиц, на основе  анализа мониторинговых результатов; прогнозирует программно- методическое, дидактическое и развивающее обеспечение; способствует созданию единого информационного поля о состоянии реализации про</w:t>
      </w:r>
      <w:r>
        <w:rPr>
          <w:rFonts w:ascii="Times New Roman" w:hAnsi="Times New Roman"/>
          <w:sz w:val="24"/>
          <w:szCs w:val="24"/>
        </w:rPr>
        <w:t>екта</w:t>
      </w:r>
      <w:r w:rsidRPr="00300D2B">
        <w:rPr>
          <w:rFonts w:ascii="Times New Roman" w:hAnsi="Times New Roman"/>
          <w:sz w:val="24"/>
          <w:szCs w:val="24"/>
        </w:rPr>
        <w:t>;</w:t>
      </w:r>
    </w:p>
    <w:p w:rsidR="00C12319" w:rsidRDefault="00C12319" w:rsidP="00C1231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00D2B">
        <w:rPr>
          <w:rFonts w:ascii="Times New Roman" w:hAnsi="Times New Roman"/>
          <w:i/>
          <w:sz w:val="24"/>
          <w:szCs w:val="24"/>
        </w:rPr>
        <w:lastRenderedPageBreak/>
        <w:t>совет родительской общественности</w:t>
      </w:r>
      <w:r w:rsidRPr="00300D2B">
        <w:rPr>
          <w:rFonts w:ascii="Times New Roman" w:hAnsi="Times New Roman"/>
          <w:sz w:val="24"/>
          <w:szCs w:val="24"/>
        </w:rPr>
        <w:t xml:space="preserve"> – способствует установлению доверительных контактов между родителями и ДОУ;  обеспечивает создание единого образовательного пространства семья – ДОУ; осуществляет педагогическую пропаганду и обмен опытом семейного и общественного воспитания</w:t>
      </w:r>
      <w:r>
        <w:rPr>
          <w:rFonts w:ascii="Times New Roman" w:hAnsi="Times New Roman"/>
          <w:sz w:val="24"/>
          <w:szCs w:val="24"/>
        </w:rPr>
        <w:t>.</w:t>
      </w:r>
    </w:p>
    <w:p w:rsidR="00C12319" w:rsidRDefault="00C12319" w:rsidP="00C12319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319" w:rsidRPr="001930FF" w:rsidRDefault="00C12319" w:rsidP="00C12319">
      <w:pPr>
        <w:tabs>
          <w:tab w:val="left" w:pos="38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2319" w:rsidRPr="00135B31" w:rsidRDefault="00C12319" w:rsidP="00C12319">
      <w:pPr>
        <w:tabs>
          <w:tab w:val="left" w:pos="38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B31">
        <w:rPr>
          <w:rFonts w:ascii="Times New Roman" w:eastAsia="Times New Roman" w:hAnsi="Times New Roman" w:cs="Times New Roman"/>
          <w:b/>
          <w:i/>
          <w:sz w:val="24"/>
          <w:szCs w:val="24"/>
        </w:rPr>
        <w:t>Механизм оценки:</w:t>
      </w:r>
    </w:p>
    <w:p w:rsidR="00C12319" w:rsidRDefault="00C12319" w:rsidP="00C12319">
      <w:pPr>
        <w:tabs>
          <w:tab w:val="left" w:pos="38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319" w:rsidRDefault="00C12319" w:rsidP="00C123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B31">
        <w:rPr>
          <w:rFonts w:ascii="Times New Roman" w:eastAsia="Times New Roman" w:hAnsi="Times New Roman" w:cs="Times New Roman"/>
          <w:sz w:val="24"/>
          <w:szCs w:val="24"/>
        </w:rPr>
        <w:t xml:space="preserve">мониторинг  занятий и  </w:t>
      </w:r>
      <w:r>
        <w:rPr>
          <w:rFonts w:ascii="Times New Roman" w:hAnsi="Times New Roman" w:cs="Times New Roman"/>
          <w:sz w:val="24"/>
          <w:szCs w:val="24"/>
        </w:rPr>
        <w:t>нерегламентированной деятельности</w:t>
      </w:r>
      <w:r w:rsidRPr="00135B31">
        <w:rPr>
          <w:rFonts w:ascii="Times New Roman" w:eastAsia="Times New Roman" w:hAnsi="Times New Roman" w:cs="Times New Roman"/>
          <w:sz w:val="24"/>
          <w:szCs w:val="24"/>
        </w:rPr>
        <w:t xml:space="preserve"> на предмет </w:t>
      </w:r>
      <w:r w:rsidRPr="00135B31">
        <w:rPr>
          <w:rFonts w:ascii="Times New Roman" w:hAnsi="Times New Roman" w:cs="Times New Roman"/>
          <w:sz w:val="24"/>
          <w:szCs w:val="24"/>
        </w:rPr>
        <w:t>использования ИКТ</w:t>
      </w:r>
      <w:r w:rsidRPr="00135B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2319" w:rsidRDefault="00C12319" w:rsidP="00C123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B31">
        <w:rPr>
          <w:rFonts w:ascii="Times New Roman" w:eastAsia="Times New Roman" w:hAnsi="Times New Roman" w:cs="Times New Roman"/>
          <w:sz w:val="24"/>
          <w:szCs w:val="24"/>
        </w:rPr>
        <w:t>анализ образовательного содержания в совместной  деятельности ДОУ и других учреждений;</w:t>
      </w:r>
    </w:p>
    <w:p w:rsidR="00C12319" w:rsidRDefault="00C12319" w:rsidP="00C123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B31">
        <w:rPr>
          <w:rFonts w:ascii="Times New Roman" w:eastAsia="Times New Roman" w:hAnsi="Times New Roman" w:cs="Times New Roman"/>
          <w:sz w:val="24"/>
          <w:szCs w:val="24"/>
        </w:rPr>
        <w:t>результативность  проектной и инновационной деятельности педагогов</w:t>
      </w:r>
      <w:r>
        <w:rPr>
          <w:rFonts w:ascii="Times New Roman" w:hAnsi="Times New Roman" w:cs="Times New Roman"/>
          <w:sz w:val="24"/>
          <w:szCs w:val="24"/>
        </w:rPr>
        <w:t xml:space="preserve"> в использовании ИКТ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Pr="00135B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2319" w:rsidRDefault="00C12319" w:rsidP="00C123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B31">
        <w:rPr>
          <w:rFonts w:ascii="Times New Roman" w:eastAsia="Times New Roman" w:hAnsi="Times New Roman" w:cs="Times New Roman"/>
          <w:sz w:val="24"/>
          <w:szCs w:val="24"/>
        </w:rPr>
        <w:t>диагностика готовности дошкольников к обучению в школе</w:t>
      </w:r>
      <w:r>
        <w:rPr>
          <w:rFonts w:ascii="Times New Roman" w:hAnsi="Times New Roman" w:cs="Times New Roman"/>
          <w:sz w:val="24"/>
          <w:szCs w:val="24"/>
        </w:rPr>
        <w:t>, анализ развития компетентности детей</w:t>
      </w:r>
      <w:r w:rsidRPr="00135B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2319" w:rsidRDefault="00C12319" w:rsidP="00C123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B31">
        <w:rPr>
          <w:rFonts w:ascii="Times New Roman" w:eastAsia="Times New Roman" w:hAnsi="Times New Roman" w:cs="Times New Roman"/>
          <w:sz w:val="24"/>
          <w:szCs w:val="24"/>
        </w:rPr>
        <w:t>анализ уровня квалификации педагогов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2319" w:rsidRPr="00135B31" w:rsidRDefault="00C12319" w:rsidP="00C12319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уровня участия родителей в жизни ДОУ.</w:t>
      </w:r>
    </w:p>
    <w:p w:rsidR="00C12319" w:rsidRPr="00135B31" w:rsidRDefault="00C12319" w:rsidP="00C12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319" w:rsidRDefault="00C12319" w:rsidP="00C123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D13">
        <w:rPr>
          <w:rFonts w:ascii="Times New Roman" w:hAnsi="Times New Roman" w:cs="Times New Roman"/>
          <w:b/>
          <w:i/>
          <w:sz w:val="24"/>
          <w:szCs w:val="24"/>
        </w:rPr>
        <w:t>Партнерские организации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12319" w:rsidRDefault="00C12319" w:rsidP="00C12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19" w:rsidRDefault="00C12319" w:rsidP="00C123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Ресурсный центр спутниковых информационных технологий Управления образования городского округа Стрежевой (обучение педагогов ДОУ).</w:t>
      </w:r>
    </w:p>
    <w:p w:rsidR="00C12319" w:rsidRDefault="00C12319" w:rsidP="00C123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СОШ № 3 (организация совместных мероприятий для детей и родителей.)</w:t>
      </w:r>
    </w:p>
    <w:p w:rsidR="00C12319" w:rsidRDefault="00C12319" w:rsidP="00C123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Стрежевское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телевидение (освещение реализации проекта в СМИ).</w:t>
      </w:r>
    </w:p>
    <w:p w:rsidR="00C12319" w:rsidRDefault="00C12319" w:rsidP="00C12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19" w:rsidRPr="00874874" w:rsidRDefault="00C12319" w:rsidP="00C123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874">
        <w:rPr>
          <w:rFonts w:ascii="Times New Roman" w:hAnsi="Times New Roman" w:cs="Times New Roman"/>
          <w:b/>
          <w:i/>
          <w:sz w:val="24"/>
          <w:szCs w:val="24"/>
        </w:rPr>
        <w:t>Собственный вклад в реализацию проекта:</w:t>
      </w:r>
    </w:p>
    <w:p w:rsidR="00C12319" w:rsidRDefault="00C12319" w:rsidP="00C12319">
      <w:pPr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C12319" w:rsidRDefault="00C12319" w:rsidP="00C123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бюджетных средств ДОУ для материального обеспечения печатной продукции – рекламных буклетов,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внутрисадовской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газеты, брошюр (приобретение бумаги, использования имеющейся аппаратуры);</w:t>
      </w:r>
    </w:p>
    <w:p w:rsidR="00C12319" w:rsidRDefault="00C12319" w:rsidP="00C123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помещений для организации семинаров – практикумов, собраний, конференций.</w:t>
      </w:r>
    </w:p>
    <w:p w:rsidR="00C12319" w:rsidRDefault="00C12319" w:rsidP="00C123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содержание сайта и оплата трафика за счет бюджетных средств ДОУ.</w:t>
      </w:r>
    </w:p>
    <w:p w:rsidR="00C12319" w:rsidRDefault="00C12319" w:rsidP="00C12319">
      <w:pPr>
        <w:pStyle w:val="a5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C12319" w:rsidRDefault="00C12319" w:rsidP="00C1231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874">
        <w:rPr>
          <w:rFonts w:ascii="Times New Roman" w:hAnsi="Times New Roman" w:cs="Times New Roman"/>
          <w:b/>
          <w:i/>
          <w:sz w:val="24"/>
          <w:szCs w:val="24"/>
        </w:rPr>
        <w:t>Дальнейшее развитие</w:t>
      </w:r>
      <w:r>
        <w:rPr>
          <w:rFonts w:ascii="Times New Roman" w:hAnsi="Times New Roman" w:cs="Times New Roman"/>
          <w:sz w:val="24"/>
          <w:szCs w:val="24"/>
        </w:rPr>
        <w:t xml:space="preserve"> проекта заключается в трансляции опыта работы ДОУ по данному направлению. Предоставление странички на сайте МДОУ № 4 для МДОУ №3, МДОУ №11. Намечается дальнейшая перспектива для всех участников проекта.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7B55">
        <w:rPr>
          <w:rFonts w:ascii="Times New Roman" w:eastAsia="Times New Roman" w:hAnsi="Times New Roman" w:cs="Times New Roman"/>
          <w:sz w:val="24"/>
          <w:szCs w:val="24"/>
          <w:u w:val="single"/>
        </w:rPr>
        <w:t>Перспектива ДОУ: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- создани</w:t>
      </w:r>
      <w:r>
        <w:rPr>
          <w:rFonts w:ascii="Times New Roman" w:eastAsia="Times New Roman" w:hAnsi="Times New Roman" w:cs="Times New Roman"/>
          <w:sz w:val="24"/>
          <w:szCs w:val="24"/>
        </w:rPr>
        <w:t>е единой информационной среды</w:t>
      </w: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- создание справочно-информационной службы по вопросам воспитания и образования дошкольников для жителей микрорайона; 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- привлечение СМИ</w:t>
      </w:r>
      <w:r>
        <w:rPr>
          <w:rFonts w:ascii="Times New Roman" w:eastAsia="Times New Roman" w:hAnsi="Times New Roman" w:cs="Times New Roman"/>
          <w:sz w:val="24"/>
          <w:szCs w:val="24"/>
        </w:rPr>
        <w:t>, Интернет ресурсы</w:t>
      </w: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 к проблемам дошкольного воспитания и открытие </w:t>
      </w:r>
      <w:r>
        <w:rPr>
          <w:rFonts w:ascii="Times New Roman" w:eastAsia="Times New Roman" w:hAnsi="Times New Roman" w:cs="Times New Roman"/>
          <w:sz w:val="24"/>
          <w:szCs w:val="24"/>
        </w:rPr>
        <w:t>сайта МДОУ.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7B5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Перспективы   заведующего:</w:t>
      </w:r>
      <w:r w:rsidRPr="001F7B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- создание коллектива творческих единомышленников; 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- создание комфортного психологического климата в коллективе; 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- создание инновационного дошкольного учреждения; 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- создание интеллектуальной и практической базы для совершенствования профессионального мастерства (методические чтения, обобщение передового опыта, семинары, тренинги). 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7B5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lastRenderedPageBreak/>
        <w:t>Перспектива воспитателя: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- создание сплоченного детского коллектива с учетом индивидуальных особенностей каждого воспитанника; 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родителей для совместной работы; 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профессиональное совершенствование </w:t>
      </w:r>
      <w:proofErr w:type="gramStart"/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учеба в вузе, посещение семинаров, тренингов, повышение квалификации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последующим </w:t>
      </w:r>
      <w:r w:rsidRPr="001F7B55">
        <w:rPr>
          <w:rFonts w:ascii="Times New Roman" w:eastAsia="Times New Roman" w:hAnsi="Times New Roman" w:cs="Times New Roman"/>
          <w:sz w:val="24"/>
          <w:szCs w:val="24"/>
        </w:rPr>
        <w:t>присвоением аттестационной категории, участ</w:t>
      </w:r>
      <w:r>
        <w:rPr>
          <w:rFonts w:ascii="Times New Roman" w:eastAsia="Times New Roman" w:hAnsi="Times New Roman" w:cs="Times New Roman"/>
          <w:sz w:val="24"/>
          <w:szCs w:val="24"/>
        </w:rPr>
        <w:t>ие в профессиональных</w:t>
      </w: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 «Воспитатель года»</w:t>
      </w:r>
      <w:r>
        <w:rPr>
          <w:rFonts w:ascii="Times New Roman" w:eastAsia="Times New Roman" w:hAnsi="Times New Roman" w:cs="Times New Roman"/>
          <w:sz w:val="24"/>
          <w:szCs w:val="24"/>
        </w:rPr>
        <w:t>, «Педагогический проект» и т.д.)</w:t>
      </w: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- реализация творческого, интеллектуального и эмоционального потенциала; 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 комфортных отношений с коллегами, взаимопомощь. 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Перспективы воспитательно-образовательных</w:t>
      </w:r>
      <w:r w:rsidRPr="001F7B5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мероприяти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й</w:t>
      </w:r>
      <w:r w:rsidRPr="001F7B5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: 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- реализация интеллектуальных и физических способностей воспитателей и воспитанников; 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новых умений, навыков у детей; 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- усвоение, переработка и воплощение детьми новых знаний; </w:t>
      </w:r>
    </w:p>
    <w:p w:rsidR="00C12319" w:rsidRPr="001F7B55" w:rsidRDefault="00C12319" w:rsidP="00C123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дружеских отношений в коллективе; </w:t>
      </w:r>
    </w:p>
    <w:p w:rsidR="00C12319" w:rsidRPr="001F7B55" w:rsidRDefault="00C12319" w:rsidP="00C12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 xml:space="preserve">- положительные эмоции, переживаемые взрослыми и детьми. </w:t>
      </w:r>
      <w:r w:rsidRPr="001F7B5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C5196" w:rsidRDefault="005C5196"/>
    <w:sectPr w:rsidR="005C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98.4pt;height:139.8pt" o:bullet="t">
        <v:imagedata r:id="rId1" o:title="smfoto257"/>
      </v:shape>
    </w:pict>
  </w:numPicBullet>
  <w:abstractNum w:abstractNumId="0">
    <w:nsid w:val="0B9D3AEE"/>
    <w:multiLevelType w:val="hybridMultilevel"/>
    <w:tmpl w:val="0BE0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123E"/>
    <w:multiLevelType w:val="hybridMultilevel"/>
    <w:tmpl w:val="41B08DF6"/>
    <w:lvl w:ilvl="0" w:tplc="A962A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221A"/>
    <w:multiLevelType w:val="hybridMultilevel"/>
    <w:tmpl w:val="0BC6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70F01"/>
    <w:multiLevelType w:val="hybridMultilevel"/>
    <w:tmpl w:val="A5FC557A"/>
    <w:lvl w:ilvl="0" w:tplc="07FEE10A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21F664E"/>
    <w:multiLevelType w:val="hybridMultilevel"/>
    <w:tmpl w:val="0E52AF2E"/>
    <w:lvl w:ilvl="0" w:tplc="07FEE1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2E94C52"/>
    <w:multiLevelType w:val="hybridMultilevel"/>
    <w:tmpl w:val="6EC60578"/>
    <w:lvl w:ilvl="0" w:tplc="4B3480A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2319"/>
    <w:rsid w:val="005C5196"/>
    <w:rsid w:val="00C1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231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12319"/>
  </w:style>
  <w:style w:type="paragraph" w:styleId="a5">
    <w:name w:val="List Paragraph"/>
    <w:basedOn w:val="a"/>
    <w:uiPriority w:val="34"/>
    <w:qFormat/>
    <w:rsid w:val="00C12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5278</Characters>
  <Application>Microsoft Office Word</Application>
  <DocSecurity>0</DocSecurity>
  <Lines>43</Lines>
  <Paragraphs>12</Paragraphs>
  <ScaleCrop>false</ScaleCrop>
  <Company>МДОУ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Лебедушка</dc:creator>
  <cp:keywords/>
  <dc:description/>
  <cp:lastModifiedBy>МДОУ Лебедушка</cp:lastModifiedBy>
  <cp:revision>2</cp:revision>
  <dcterms:created xsi:type="dcterms:W3CDTF">2009-09-28T07:43:00Z</dcterms:created>
  <dcterms:modified xsi:type="dcterms:W3CDTF">2009-09-28T07:44:00Z</dcterms:modified>
</cp:coreProperties>
</file>