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6" w:rsidRDefault="00203446" w:rsidP="00D17270">
      <w:r>
        <w:t xml:space="preserve">      ПРИЛОЖЕНИЕ</w:t>
      </w:r>
      <w:r w:rsidR="00D17270">
        <w:t xml:space="preserve"> №3</w:t>
      </w:r>
      <w:r>
        <w:t>.</w:t>
      </w:r>
    </w:p>
    <w:p w:rsidR="00203446" w:rsidRDefault="00203446" w:rsidP="00D17270"/>
    <w:p w:rsidR="00203446" w:rsidRDefault="00203446" w:rsidP="00D17270">
      <w:r>
        <w:t xml:space="preserve">В заключении урока предлагается ученикам выполнить тест, если позволит время  то лучше выполнить работу на </w:t>
      </w:r>
      <w:proofErr w:type="spellStart"/>
      <w:r>
        <w:t>к\</w:t>
      </w:r>
      <w:proofErr w:type="gramStart"/>
      <w:r>
        <w:t>к</w:t>
      </w:r>
      <w:proofErr w:type="spellEnd"/>
      <w:proofErr w:type="gramEnd"/>
      <w:r w:rsidR="00D17270">
        <w:t xml:space="preserve">       </w:t>
      </w:r>
    </w:p>
    <w:p w:rsidR="00D17270" w:rsidRDefault="00D17270" w:rsidP="00D17270">
      <w:r>
        <w:t xml:space="preserve">     </w:t>
      </w:r>
    </w:p>
    <w:p w:rsidR="00D17270" w:rsidRPr="00D17270" w:rsidRDefault="00D17270" w:rsidP="00D17270">
      <w:r>
        <w:t xml:space="preserve">     </w:t>
      </w:r>
      <w:r w:rsidR="00203446">
        <w:t xml:space="preserve">              </w:t>
      </w:r>
      <w:r>
        <w:t xml:space="preserve">  А) (</w:t>
      </w:r>
      <w:r>
        <w:rPr>
          <w:b/>
        </w:rPr>
        <w:t xml:space="preserve">Практическая работа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к/к)</w:t>
      </w:r>
    </w:p>
    <w:p w:rsidR="00D17270" w:rsidRDefault="00D17270" w:rsidP="00D17270">
      <w:pPr>
        <w:rPr>
          <w:b/>
        </w:rPr>
      </w:pPr>
      <w:r>
        <w:rPr>
          <w:b/>
        </w:rPr>
        <w:t>Составить картосхему Японии:</w:t>
      </w:r>
    </w:p>
    <w:p w:rsidR="00D17270" w:rsidRDefault="00D17270" w:rsidP="00D17270">
      <w:pPr>
        <w:numPr>
          <w:ilvl w:val="0"/>
          <w:numId w:val="1"/>
        </w:numPr>
      </w:pPr>
      <w:r>
        <w:t>Обозначить крупные острова</w:t>
      </w:r>
    </w:p>
    <w:p w:rsidR="00D17270" w:rsidRDefault="00D17270" w:rsidP="00D17270">
      <w:pPr>
        <w:numPr>
          <w:ilvl w:val="0"/>
          <w:numId w:val="1"/>
        </w:numPr>
      </w:pPr>
      <w:r>
        <w:t xml:space="preserve">Подписать крупнейшие агломерации (Токио, Осака, </w:t>
      </w:r>
      <w:proofErr w:type="spellStart"/>
      <w:r>
        <w:t>Нагоя</w:t>
      </w:r>
      <w:proofErr w:type="spellEnd"/>
      <w:r>
        <w:t xml:space="preserve">, Иокогама, Хиросима, </w:t>
      </w:r>
      <w:proofErr w:type="spellStart"/>
      <w:r>
        <w:t>Сендай</w:t>
      </w:r>
      <w:proofErr w:type="spellEnd"/>
      <w:r>
        <w:t xml:space="preserve">), мегаполис </w:t>
      </w:r>
      <w:proofErr w:type="spellStart"/>
      <w:r>
        <w:t>Токайдо</w:t>
      </w:r>
      <w:proofErr w:type="spellEnd"/>
    </w:p>
    <w:p w:rsidR="00D17270" w:rsidRDefault="00D17270" w:rsidP="00D17270">
      <w:pPr>
        <w:numPr>
          <w:ilvl w:val="0"/>
          <w:numId w:val="1"/>
        </w:numPr>
      </w:pPr>
      <w:r>
        <w:t>Условными знаками показать развитие промышленности:</w:t>
      </w:r>
    </w:p>
    <w:p w:rsidR="00D17270" w:rsidRDefault="00D17270" w:rsidP="00D17270">
      <w:pPr>
        <w:ind w:left="720"/>
      </w:pPr>
      <w:r>
        <w:t xml:space="preserve">           ˚   черная металлурги</w:t>
      </w:r>
      <w:proofErr w:type="gramStart"/>
      <w:r>
        <w:t>я-</w:t>
      </w:r>
      <w:proofErr w:type="gramEnd"/>
      <w:r>
        <w:t xml:space="preserve"> </w:t>
      </w:r>
      <w:proofErr w:type="spellStart"/>
      <w:r>
        <w:t>Фукуяма</w:t>
      </w:r>
      <w:proofErr w:type="spellEnd"/>
      <w:r>
        <w:t xml:space="preserve">, </w:t>
      </w:r>
      <w:proofErr w:type="spellStart"/>
      <w:r>
        <w:t>Мидзусима</w:t>
      </w:r>
      <w:proofErr w:type="spellEnd"/>
      <w:r>
        <w:t xml:space="preserve">, Камину, </w:t>
      </w:r>
      <w:proofErr w:type="spellStart"/>
      <w:r>
        <w:t>Касиме</w:t>
      </w:r>
      <w:proofErr w:type="spellEnd"/>
      <w:r>
        <w:t xml:space="preserve">, </w:t>
      </w:r>
      <w:proofErr w:type="spellStart"/>
      <w:r>
        <w:t>Канагаве</w:t>
      </w:r>
      <w:proofErr w:type="spellEnd"/>
    </w:p>
    <w:p w:rsidR="00D17270" w:rsidRDefault="00D17270" w:rsidP="00D17270">
      <w:pPr>
        <w:ind w:left="720"/>
      </w:pPr>
      <w:r>
        <w:t xml:space="preserve">           ˚  судостроение-Иокогама, Осака, </w:t>
      </w:r>
      <w:proofErr w:type="spellStart"/>
      <w:r>
        <w:t>Кобе</w:t>
      </w:r>
      <w:proofErr w:type="spellEnd"/>
      <w:r>
        <w:t xml:space="preserve">, </w:t>
      </w:r>
      <w:proofErr w:type="spellStart"/>
      <w:r>
        <w:t>Химедзи</w:t>
      </w:r>
      <w:proofErr w:type="spellEnd"/>
    </w:p>
    <w:p w:rsidR="00D17270" w:rsidRDefault="00D17270" w:rsidP="00D17270">
      <w:pPr>
        <w:ind w:left="720"/>
      </w:pPr>
      <w:r>
        <w:t xml:space="preserve">           ˚   автомобилестроение-Токио, Осака, </w:t>
      </w:r>
      <w:proofErr w:type="spellStart"/>
      <w:r>
        <w:t>Нагоя</w:t>
      </w:r>
      <w:proofErr w:type="spellEnd"/>
    </w:p>
    <w:p w:rsidR="00D17270" w:rsidRDefault="00D17270" w:rsidP="00D17270">
      <w:pPr>
        <w:ind w:left="720"/>
      </w:pPr>
      <w:r>
        <w:t xml:space="preserve">           ˚   химическая промышленност</w:t>
      </w:r>
      <w:proofErr w:type="gramStart"/>
      <w:r>
        <w:t>ь-</w:t>
      </w:r>
      <w:proofErr w:type="gramEnd"/>
      <w:r>
        <w:t xml:space="preserve">  </w:t>
      </w:r>
      <w:proofErr w:type="spellStart"/>
      <w:r>
        <w:t>Нагоя</w:t>
      </w:r>
      <w:proofErr w:type="spellEnd"/>
      <w:r>
        <w:t>, Кавасаки, Иокогама</w:t>
      </w:r>
    </w:p>
    <w:p w:rsidR="00D17270" w:rsidRDefault="00D17270" w:rsidP="00D17270">
      <w:pPr>
        <w:numPr>
          <w:ilvl w:val="0"/>
          <w:numId w:val="2"/>
        </w:numPr>
      </w:pPr>
      <w:r>
        <w:t>Стрелками показать импорт и экспорт Японии</w:t>
      </w:r>
    </w:p>
    <w:p w:rsidR="00203446" w:rsidRDefault="00203446" w:rsidP="00203446">
      <w:pPr>
        <w:ind w:left="720"/>
      </w:pPr>
    </w:p>
    <w:p w:rsidR="00D17270" w:rsidRDefault="00D17270" w:rsidP="00D17270">
      <w:pPr>
        <w:ind w:left="360"/>
        <w:rPr>
          <w:b/>
        </w:rPr>
      </w:pPr>
      <w:r>
        <w:t xml:space="preserve">                      Б) </w:t>
      </w:r>
      <w:r>
        <w:rPr>
          <w:b/>
        </w:rPr>
        <w:t>Тест</w:t>
      </w:r>
    </w:p>
    <w:p w:rsidR="00D17270" w:rsidRDefault="00D17270" w:rsidP="00D17270">
      <w:pPr>
        <w:ind w:left="360"/>
      </w:pPr>
      <w:r>
        <w:t>1) Число жителей проживающих на территории Японии:</w:t>
      </w:r>
    </w:p>
    <w:p w:rsidR="00D17270" w:rsidRDefault="00203446" w:rsidP="00D17270">
      <w:pPr>
        <w:ind w:left="360"/>
      </w:pPr>
      <w:r>
        <w:t xml:space="preserve">           а</w:t>
      </w:r>
      <w:r w:rsidR="00D17270">
        <w:t xml:space="preserve">) 124 млн. чел. </w:t>
      </w:r>
      <w:r>
        <w:t xml:space="preserve">  </w:t>
      </w:r>
      <w:r w:rsidR="00D17270">
        <w:t>б) 126 млн</w:t>
      </w:r>
      <w:proofErr w:type="gramStart"/>
      <w:r w:rsidR="00D17270">
        <w:t>.ч</w:t>
      </w:r>
      <w:proofErr w:type="gramEnd"/>
      <w:r w:rsidR="00D17270">
        <w:t>ел.    в) 127 млн. чел.</w:t>
      </w:r>
    </w:p>
    <w:p w:rsidR="00D17270" w:rsidRDefault="00D17270" w:rsidP="00D17270">
      <w:pPr>
        <w:ind w:left="360"/>
      </w:pPr>
      <w:r>
        <w:t>2)  Государственный строй:</w:t>
      </w:r>
    </w:p>
    <w:p w:rsidR="00D17270" w:rsidRDefault="00D17270" w:rsidP="00D17270">
      <w:pPr>
        <w:ind w:left="360"/>
      </w:pPr>
      <w:r>
        <w:t xml:space="preserve">          </w:t>
      </w:r>
      <w:r w:rsidR="00203446">
        <w:t xml:space="preserve"> а</w:t>
      </w:r>
      <w:r>
        <w:t xml:space="preserve">) абсолютная монархия      б) конституционная монархия  </w:t>
      </w:r>
      <w:r w:rsidR="00203446">
        <w:t xml:space="preserve"> </w:t>
      </w:r>
      <w:r>
        <w:t>в) республика</w:t>
      </w:r>
    </w:p>
    <w:p w:rsidR="00D17270" w:rsidRDefault="00203446" w:rsidP="00D17270">
      <w:pPr>
        <w:ind w:left="360"/>
      </w:pPr>
      <w:r>
        <w:t>3)  Н</w:t>
      </w:r>
      <w:r w:rsidR="00D17270">
        <w:t>ациональный состав-…. Японцы:</w:t>
      </w:r>
    </w:p>
    <w:p w:rsidR="00D17270" w:rsidRDefault="00203446" w:rsidP="00D17270">
      <w:pPr>
        <w:ind w:left="360"/>
      </w:pPr>
      <w:r>
        <w:t xml:space="preserve">            а</w:t>
      </w:r>
      <w:r w:rsidR="00D17270">
        <w:t>) 89%      б) 90%          в) 99%</w:t>
      </w:r>
    </w:p>
    <w:p w:rsidR="00D17270" w:rsidRDefault="00D17270" w:rsidP="00D17270">
      <w:pPr>
        <w:ind w:left="360"/>
      </w:pPr>
      <w:r>
        <w:t>4) Япония относится к</w:t>
      </w:r>
      <w:proofErr w:type="gramStart"/>
      <w:r>
        <w:t xml:space="preserve"> :</w:t>
      </w:r>
      <w:proofErr w:type="gramEnd"/>
    </w:p>
    <w:p w:rsidR="00D17270" w:rsidRDefault="00203446" w:rsidP="00D17270">
      <w:pPr>
        <w:ind w:left="360"/>
      </w:pPr>
      <w:r>
        <w:t xml:space="preserve">             а</w:t>
      </w:r>
      <w:r w:rsidR="00D17270">
        <w:t xml:space="preserve">) </w:t>
      </w:r>
      <w:r w:rsidR="00D17270">
        <w:rPr>
          <w:lang w:val="en-US"/>
        </w:rPr>
        <w:t>I</w:t>
      </w:r>
      <w:r w:rsidR="00D17270">
        <w:t xml:space="preserve"> типу воспроизводства      б) </w:t>
      </w:r>
      <w:r w:rsidR="00D17270">
        <w:rPr>
          <w:lang w:val="en-US"/>
        </w:rPr>
        <w:t>II</w:t>
      </w:r>
      <w:r w:rsidR="00D17270">
        <w:t xml:space="preserve">  типу  воспроизводства</w:t>
      </w:r>
    </w:p>
    <w:p w:rsidR="00D17270" w:rsidRDefault="00D17270" w:rsidP="00D17270">
      <w:pPr>
        <w:ind w:left="360"/>
      </w:pPr>
      <w:r>
        <w:t xml:space="preserve">5) Население Японии исповедует 2 основные религии: </w:t>
      </w:r>
    </w:p>
    <w:p w:rsidR="00D17270" w:rsidRDefault="00203446" w:rsidP="00D17270">
      <w:pPr>
        <w:ind w:left="360"/>
      </w:pPr>
      <w:r>
        <w:t xml:space="preserve">              а</w:t>
      </w:r>
      <w:r w:rsidR="00D17270">
        <w:t>) буддизм  и конфуцианство      б) конфуцианство  и синтоизм</w:t>
      </w:r>
    </w:p>
    <w:p w:rsidR="00D17270" w:rsidRDefault="00203446" w:rsidP="00D17270">
      <w:pPr>
        <w:ind w:left="360"/>
      </w:pPr>
      <w:r>
        <w:t xml:space="preserve">              в</w:t>
      </w:r>
      <w:r w:rsidR="00D17270">
        <w:t>) буддизм и синтоизм                  г) иудаизм и синтоизм</w:t>
      </w:r>
    </w:p>
    <w:p w:rsidR="00D17270" w:rsidRDefault="00D17270" w:rsidP="00D17270">
      <w:pPr>
        <w:ind w:left="360"/>
      </w:pPr>
      <w:r>
        <w:t>6) Японское «экономическое чудо» обусловлено:</w:t>
      </w:r>
    </w:p>
    <w:p w:rsidR="00D17270" w:rsidRDefault="00D17270" w:rsidP="00D17270">
      <w:pPr>
        <w:ind w:left="360"/>
      </w:pPr>
      <w:r>
        <w:rPr>
          <w:b/>
        </w:rPr>
        <w:t xml:space="preserve">             </w:t>
      </w:r>
      <w:r w:rsidR="00203446">
        <w:t>а</w:t>
      </w:r>
      <w:r>
        <w:t>) заимствование и внедрение научно-технических изобретений</w:t>
      </w:r>
    </w:p>
    <w:p w:rsidR="00D17270" w:rsidRDefault="00203446" w:rsidP="00D17270">
      <w:pPr>
        <w:ind w:left="360"/>
      </w:pPr>
      <w:r>
        <w:t xml:space="preserve">             б</w:t>
      </w:r>
      <w:r w:rsidR="00D17270">
        <w:t>) высокие темпы развития военно-промышленного комплекса</w:t>
      </w:r>
    </w:p>
    <w:p w:rsidR="00D17270" w:rsidRDefault="00203446" w:rsidP="00D17270">
      <w:pPr>
        <w:ind w:left="360"/>
      </w:pPr>
      <w:r>
        <w:t xml:space="preserve">             в</w:t>
      </w:r>
      <w:r w:rsidR="00D17270">
        <w:t>) низкой заработной платой рабочих</w:t>
      </w:r>
    </w:p>
    <w:p w:rsidR="00D17270" w:rsidRDefault="00D17270" w:rsidP="00D17270">
      <w:pPr>
        <w:ind w:left="360"/>
      </w:pPr>
      <w:r>
        <w:t>7) Ведущие отрасли промышленности:</w:t>
      </w:r>
    </w:p>
    <w:p w:rsidR="00D17270" w:rsidRDefault="00203446" w:rsidP="00D17270">
      <w:pPr>
        <w:ind w:left="360"/>
      </w:pPr>
      <w:r>
        <w:t xml:space="preserve">            а</w:t>
      </w:r>
      <w:r w:rsidR="00D17270">
        <w:t xml:space="preserve">) </w:t>
      </w:r>
      <w:proofErr w:type="gramStart"/>
      <w:r w:rsidR="00D17270">
        <w:t>пищевая</w:t>
      </w:r>
      <w:proofErr w:type="gramEnd"/>
      <w:r w:rsidR="00D17270">
        <w:t xml:space="preserve">, </w:t>
      </w:r>
      <w:r>
        <w:t xml:space="preserve">  </w:t>
      </w:r>
      <w:r w:rsidR="00D17270">
        <w:t>б) автомобилестроение</w:t>
      </w:r>
      <w:r>
        <w:t>,</w:t>
      </w:r>
      <w:r w:rsidR="00D17270">
        <w:t xml:space="preserve">   в) лесная</w:t>
      </w:r>
    </w:p>
    <w:p w:rsidR="00D17270" w:rsidRDefault="00D17270" w:rsidP="00D17270">
      <w:pPr>
        <w:ind w:left="360"/>
      </w:pPr>
      <w:r>
        <w:t>8)   По числу торговых судов Япония занимает</w:t>
      </w:r>
      <w:proofErr w:type="gramStart"/>
      <w:r>
        <w:t>….</w:t>
      </w:r>
      <w:proofErr w:type="gramEnd"/>
      <w:r>
        <w:t>место:</w:t>
      </w:r>
    </w:p>
    <w:p w:rsidR="00D17270" w:rsidRDefault="00203446" w:rsidP="00D17270">
      <w:pPr>
        <w:ind w:left="360"/>
      </w:pPr>
      <w:r>
        <w:t xml:space="preserve">             а</w:t>
      </w:r>
      <w:r w:rsidR="00D17270">
        <w:t>) 3       б) 1      в) 10         г) 2</w:t>
      </w:r>
    </w:p>
    <w:p w:rsidR="00D17270" w:rsidRDefault="00D17270" w:rsidP="00D17270">
      <w:pPr>
        <w:ind w:left="360"/>
      </w:pPr>
      <w:r>
        <w:t>9) Япония импортирует:</w:t>
      </w:r>
    </w:p>
    <w:p w:rsidR="00D17270" w:rsidRDefault="00203446" w:rsidP="00D17270">
      <w:pPr>
        <w:ind w:left="360"/>
      </w:pPr>
      <w:r>
        <w:t xml:space="preserve">         а</w:t>
      </w:r>
      <w:r w:rsidR="00D17270">
        <w:t>) пищевые продукты</w:t>
      </w:r>
      <w:r>
        <w:t xml:space="preserve">, </w:t>
      </w:r>
      <w:r w:rsidR="00D17270">
        <w:t xml:space="preserve"> б) оборудование для машиностроения</w:t>
      </w:r>
      <w:r>
        <w:t xml:space="preserve">,  </w:t>
      </w:r>
      <w:r w:rsidR="00D17270">
        <w:t xml:space="preserve"> в) сырьё.</w:t>
      </w:r>
    </w:p>
    <w:p w:rsidR="00685A84" w:rsidRDefault="00685A84"/>
    <w:sectPr w:rsidR="00685A84" w:rsidSect="0068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3612"/>
    <w:multiLevelType w:val="hybridMultilevel"/>
    <w:tmpl w:val="77F43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B12D5"/>
    <w:multiLevelType w:val="hybridMultilevel"/>
    <w:tmpl w:val="5BA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503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70"/>
    <w:rsid w:val="00203446"/>
    <w:rsid w:val="002211BA"/>
    <w:rsid w:val="004E788A"/>
    <w:rsid w:val="00685A84"/>
    <w:rsid w:val="00B728DD"/>
    <w:rsid w:val="00D1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2010-01-06T14:02:00Z</dcterms:created>
  <dcterms:modified xsi:type="dcterms:W3CDTF">2010-01-06T17:55:00Z</dcterms:modified>
</cp:coreProperties>
</file>