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59"/>
        <w:tblW w:w="9503" w:type="dxa"/>
        <w:tblLook w:val="04A0"/>
      </w:tblPr>
      <w:tblGrid>
        <w:gridCol w:w="3064"/>
        <w:gridCol w:w="2111"/>
        <w:gridCol w:w="2251"/>
        <w:gridCol w:w="2077"/>
      </w:tblGrid>
      <w:tr w:rsidR="00D01E26" w:rsidTr="002E49EC">
        <w:trPr>
          <w:trHeight w:val="1863"/>
        </w:trPr>
        <w:tc>
          <w:tcPr>
            <w:tcW w:w="3064" w:type="dxa"/>
          </w:tcPr>
          <w:p w:rsidR="00D01E26" w:rsidRPr="004432BF" w:rsidRDefault="00D01E26" w:rsidP="0076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B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проектов, </w:t>
            </w: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B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в </w:t>
            </w: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BF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BF">
              <w:rPr>
                <w:rFonts w:ascii="Times New Roman" w:hAnsi="Times New Roman" w:cs="Times New Roman"/>
                <w:sz w:val="24"/>
                <w:szCs w:val="24"/>
              </w:rPr>
              <w:t>(выделите те ответы, которые, с Вашей точки зрения, характеризуют исследуемый продукт)</w:t>
            </w:r>
          </w:p>
        </w:tc>
        <w:tc>
          <w:tcPr>
            <w:tcW w:w="2111" w:type="dxa"/>
          </w:tcPr>
          <w:p w:rsidR="00D01E26" w:rsidRPr="004432BF" w:rsidRDefault="00D01E26" w:rsidP="0076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BF">
              <w:rPr>
                <w:rFonts w:ascii="Times New Roman" w:hAnsi="Times New Roman" w:cs="Times New Roman"/>
                <w:sz w:val="24"/>
                <w:szCs w:val="24"/>
              </w:rPr>
              <w:t>Ключевые компетенции, формируемые в ходе учебной проектной деятельности</w:t>
            </w: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BF">
              <w:rPr>
                <w:rFonts w:ascii="Times New Roman" w:hAnsi="Times New Roman" w:cs="Times New Roman"/>
                <w:sz w:val="24"/>
                <w:szCs w:val="24"/>
              </w:rPr>
              <w:t xml:space="preserve">(выберите те ключевые компетенции, которые, с Вашей точки зрения, сформировались у учащихся в ходе работы над учебным проектом; </w:t>
            </w:r>
            <w:proofErr w:type="spellStart"/>
            <w:r w:rsidRPr="004432BF">
              <w:rPr>
                <w:rFonts w:ascii="Times New Roman" w:hAnsi="Times New Roman" w:cs="Times New Roman"/>
                <w:sz w:val="24"/>
                <w:szCs w:val="24"/>
              </w:rPr>
              <w:t>проранжируйте</w:t>
            </w:r>
            <w:proofErr w:type="spellEnd"/>
            <w:r w:rsidRPr="004432BF">
              <w:rPr>
                <w:rFonts w:ascii="Times New Roman" w:hAnsi="Times New Roman" w:cs="Times New Roman"/>
                <w:sz w:val="24"/>
                <w:szCs w:val="24"/>
              </w:rPr>
              <w:t xml:space="preserve"> их)</w:t>
            </w:r>
          </w:p>
        </w:tc>
        <w:tc>
          <w:tcPr>
            <w:tcW w:w="2251" w:type="dxa"/>
          </w:tcPr>
          <w:p w:rsidR="00D01E26" w:rsidRPr="004432BF" w:rsidRDefault="00D01E26" w:rsidP="0076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BF">
              <w:rPr>
                <w:rFonts w:ascii="Times New Roman" w:hAnsi="Times New Roman" w:cs="Times New Roman"/>
                <w:sz w:val="24"/>
                <w:szCs w:val="24"/>
              </w:rPr>
              <w:t>Продукт …… (укажите имя продукта, с которым Вы работали)</w:t>
            </w:r>
          </w:p>
        </w:tc>
        <w:tc>
          <w:tcPr>
            <w:tcW w:w="2077" w:type="dxa"/>
          </w:tcPr>
          <w:p w:rsidR="00D01E26" w:rsidRPr="004432BF" w:rsidRDefault="00D01E26" w:rsidP="0076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BF">
              <w:rPr>
                <w:rFonts w:ascii="Times New Roman" w:hAnsi="Times New Roman" w:cs="Times New Roman"/>
                <w:sz w:val="24"/>
                <w:szCs w:val="24"/>
              </w:rPr>
              <w:t>Ранжирование</w:t>
            </w:r>
          </w:p>
        </w:tc>
      </w:tr>
      <w:tr w:rsidR="00D01E26" w:rsidTr="002E49EC">
        <w:trPr>
          <w:trHeight w:val="8687"/>
        </w:trPr>
        <w:tc>
          <w:tcPr>
            <w:tcW w:w="3064" w:type="dxa"/>
          </w:tcPr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 xml:space="preserve">А. По методу, доминирующему в проекте: </w:t>
            </w:r>
          </w:p>
          <w:p w:rsidR="00D01E26" w:rsidRPr="004432BF" w:rsidRDefault="00D01E26" w:rsidP="00762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 xml:space="preserve">исследовательские </w:t>
            </w:r>
          </w:p>
          <w:p w:rsidR="00D01E26" w:rsidRPr="004432BF" w:rsidRDefault="00D01E26" w:rsidP="00762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 xml:space="preserve">творческие </w:t>
            </w:r>
          </w:p>
          <w:p w:rsidR="00D01E26" w:rsidRPr="004432BF" w:rsidRDefault="00D01E26" w:rsidP="00762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>игровые</w:t>
            </w:r>
          </w:p>
          <w:p w:rsidR="00D01E26" w:rsidRPr="004432BF" w:rsidRDefault="00D01E26" w:rsidP="00762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 xml:space="preserve">информационные </w:t>
            </w:r>
          </w:p>
          <w:p w:rsidR="00D01E26" w:rsidRPr="004432BF" w:rsidRDefault="00D01E26" w:rsidP="00762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4432BF">
              <w:rPr>
                <w:rFonts w:ascii="Times New Roman" w:hAnsi="Times New Roman" w:cs="Times New Roman"/>
                <w:bCs/>
              </w:rPr>
              <w:t>практико</w:t>
            </w:r>
            <w:proofErr w:type="spellEnd"/>
            <w:r w:rsidRPr="004432BF">
              <w:rPr>
                <w:rFonts w:ascii="Times New Roman" w:hAnsi="Times New Roman" w:cs="Times New Roman"/>
                <w:bCs/>
              </w:rPr>
              <w:t xml:space="preserve"> – ориентированные </w:t>
            </w: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  <w:bCs/>
              </w:rPr>
            </w:pP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>Б. По характеру координации проекта:</w:t>
            </w:r>
          </w:p>
          <w:p w:rsidR="00D01E26" w:rsidRPr="004432BF" w:rsidRDefault="00D01E26" w:rsidP="00762B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 xml:space="preserve">с открытой координацией </w:t>
            </w:r>
          </w:p>
          <w:p w:rsidR="00D01E26" w:rsidRPr="004432BF" w:rsidRDefault="00D01E26" w:rsidP="00762B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 xml:space="preserve"> с закрытой координацией </w:t>
            </w: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  <w:bCs/>
              </w:rPr>
            </w:pP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>В. По характеру контактов:</w:t>
            </w:r>
          </w:p>
          <w:p w:rsidR="00D01E26" w:rsidRPr="004432BF" w:rsidRDefault="00D01E26" w:rsidP="00762B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>внутренние</w:t>
            </w:r>
          </w:p>
          <w:p w:rsidR="00D01E26" w:rsidRPr="004432BF" w:rsidRDefault="00D01E26" w:rsidP="00762B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 xml:space="preserve">международные </w:t>
            </w: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  <w:bCs/>
              </w:rPr>
            </w:pP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  <w:bCs/>
              </w:rPr>
            </w:pPr>
            <w:r w:rsidRPr="004432BF">
              <w:rPr>
                <w:rFonts w:ascii="Times New Roman" w:hAnsi="Times New Roman" w:cs="Times New Roman"/>
                <w:bCs/>
              </w:rPr>
              <w:t xml:space="preserve">Г. По количеству участников проекта: </w:t>
            </w:r>
          </w:p>
          <w:p w:rsidR="00D01E26" w:rsidRPr="004432BF" w:rsidRDefault="00D01E26" w:rsidP="00762B4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 xml:space="preserve">индивидуальные </w:t>
            </w:r>
          </w:p>
          <w:p w:rsidR="00D01E26" w:rsidRPr="004432BF" w:rsidRDefault="00D01E26" w:rsidP="00762B4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 xml:space="preserve"> парные</w:t>
            </w:r>
          </w:p>
          <w:p w:rsidR="00D01E26" w:rsidRPr="004432BF" w:rsidRDefault="00D01E26" w:rsidP="00762B4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>групповые</w:t>
            </w:r>
            <w:r w:rsidRPr="004432BF">
              <w:rPr>
                <w:rFonts w:ascii="Times New Roman" w:hAnsi="Times New Roman" w:cs="Times New Roman"/>
              </w:rPr>
              <w:t xml:space="preserve">, </w:t>
            </w:r>
            <w:r w:rsidRPr="004432BF">
              <w:rPr>
                <w:rFonts w:ascii="Times New Roman" w:hAnsi="Times New Roman" w:cs="Times New Roman"/>
                <w:bCs/>
              </w:rPr>
              <w:t>межличностные</w:t>
            </w: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  <w:bCs/>
              </w:rPr>
            </w:pP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>Д. По продолжительности проектов:</w:t>
            </w:r>
          </w:p>
          <w:p w:rsidR="00D01E26" w:rsidRPr="004432BF" w:rsidRDefault="00D01E26" w:rsidP="00762B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 xml:space="preserve">краткосрочные </w:t>
            </w:r>
          </w:p>
          <w:p w:rsidR="00D01E26" w:rsidRPr="004432BF" w:rsidRDefault="00D01E26" w:rsidP="00762B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 xml:space="preserve">среднесрочные </w:t>
            </w:r>
          </w:p>
          <w:p w:rsidR="00D01E26" w:rsidRPr="004432BF" w:rsidRDefault="00D01E26" w:rsidP="00762B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  <w:bCs/>
              </w:rPr>
              <w:t xml:space="preserve">долгосрочные </w:t>
            </w: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</w:p>
          <w:p w:rsidR="00D01E26" w:rsidRPr="004432BF" w:rsidRDefault="00D01E26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</w:rPr>
              <w:t>- Готовность к социальному взаимодействию</w:t>
            </w: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</w:rPr>
              <w:t>- Коммуникативная компетентность</w:t>
            </w: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</w:rPr>
              <w:t>- Толерантность</w:t>
            </w: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</w:rPr>
              <w:t>- Готовность к разрешению проблем</w:t>
            </w: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</w:rPr>
              <w:t>- Технологическая компетенция</w:t>
            </w: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</w:rPr>
              <w:t>- Готовность к самообразованию</w:t>
            </w: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  <w:r w:rsidRPr="004432BF">
              <w:rPr>
                <w:rFonts w:ascii="Times New Roman" w:hAnsi="Times New Roman" w:cs="Times New Roman"/>
              </w:rPr>
              <w:t>- Готовность использовать информационные ресурсы</w:t>
            </w: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</w:rPr>
            </w:pPr>
          </w:p>
          <w:p w:rsidR="00D01E26" w:rsidRPr="004432BF" w:rsidRDefault="00D01E26" w:rsidP="0076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D01E26" w:rsidRPr="004432BF" w:rsidRDefault="00D01E26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01E26" w:rsidRPr="004432BF" w:rsidRDefault="00D01E26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9EC" w:rsidRPr="00CF3995" w:rsidRDefault="002E49EC" w:rsidP="00762B4B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F399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Фестиваль педагогических идей</w:t>
      </w:r>
    </w:p>
    <w:p w:rsidR="002E49EC" w:rsidRPr="00CF3995" w:rsidRDefault="002E49EC" w:rsidP="00762B4B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F399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«Открытый урок»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2010 – 2011 учебный год.</w:t>
      </w:r>
    </w:p>
    <w:tbl>
      <w:tblPr>
        <w:tblStyle w:val="a3"/>
        <w:tblpPr w:leftFromText="180" w:rightFromText="180" w:vertAnchor="text" w:horzAnchor="margin" w:tblpY="180"/>
        <w:tblW w:w="5183" w:type="dxa"/>
        <w:tblLook w:val="04A0"/>
      </w:tblPr>
      <w:tblGrid>
        <w:gridCol w:w="2973"/>
        <w:gridCol w:w="2210"/>
      </w:tblGrid>
      <w:tr w:rsidR="002E49EC" w:rsidRPr="00CF3995" w:rsidTr="00B43821">
        <w:trPr>
          <w:trHeight w:val="577"/>
        </w:trPr>
        <w:tc>
          <w:tcPr>
            <w:tcW w:w="2973" w:type="dxa"/>
          </w:tcPr>
          <w:p w:rsidR="002E49EC" w:rsidRPr="00CF3995" w:rsidRDefault="002E49EC" w:rsidP="00762B4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Фамилия:</w:t>
            </w:r>
          </w:p>
        </w:tc>
        <w:tc>
          <w:tcPr>
            <w:tcW w:w="2210" w:type="dxa"/>
          </w:tcPr>
          <w:p w:rsidR="002E49EC" w:rsidRPr="00CF3995" w:rsidRDefault="002E49EC" w:rsidP="00762B4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Шевченко</w:t>
            </w:r>
          </w:p>
          <w:p w:rsidR="002E49EC" w:rsidRPr="00CF3995" w:rsidRDefault="002E49EC" w:rsidP="00762B4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2E49EC" w:rsidRPr="00CF3995" w:rsidTr="00B43821">
        <w:trPr>
          <w:trHeight w:val="577"/>
        </w:trPr>
        <w:tc>
          <w:tcPr>
            <w:tcW w:w="2973" w:type="dxa"/>
          </w:tcPr>
          <w:p w:rsidR="002E49EC" w:rsidRPr="00CF3995" w:rsidRDefault="002E49EC" w:rsidP="00762B4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Имя: </w:t>
            </w:r>
          </w:p>
          <w:p w:rsidR="002E49EC" w:rsidRPr="00CF3995" w:rsidRDefault="002E49EC" w:rsidP="00762B4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10" w:type="dxa"/>
          </w:tcPr>
          <w:p w:rsidR="002E49EC" w:rsidRPr="00CF3995" w:rsidRDefault="002E49EC" w:rsidP="00762B4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Елена</w:t>
            </w:r>
          </w:p>
        </w:tc>
      </w:tr>
      <w:tr w:rsidR="002E49EC" w:rsidRPr="00CF3995" w:rsidTr="00B43821">
        <w:trPr>
          <w:trHeight w:val="577"/>
        </w:trPr>
        <w:tc>
          <w:tcPr>
            <w:tcW w:w="2973" w:type="dxa"/>
          </w:tcPr>
          <w:p w:rsidR="002E49EC" w:rsidRPr="00CF3995" w:rsidRDefault="002E49EC" w:rsidP="00762B4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Отчество: </w:t>
            </w:r>
          </w:p>
          <w:p w:rsidR="002E49EC" w:rsidRPr="00CF3995" w:rsidRDefault="002E49EC" w:rsidP="00762B4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10" w:type="dxa"/>
          </w:tcPr>
          <w:p w:rsidR="002E49EC" w:rsidRPr="00CF3995" w:rsidRDefault="002E49EC" w:rsidP="00762B4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Степановна</w:t>
            </w:r>
          </w:p>
        </w:tc>
      </w:tr>
      <w:tr w:rsidR="002E49EC" w:rsidRPr="00CF3995" w:rsidTr="00B43821">
        <w:trPr>
          <w:trHeight w:val="597"/>
        </w:trPr>
        <w:tc>
          <w:tcPr>
            <w:tcW w:w="2973" w:type="dxa"/>
          </w:tcPr>
          <w:p w:rsidR="002E49EC" w:rsidRPr="00CF3995" w:rsidRDefault="002E49EC" w:rsidP="00762B4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Идентификатор: </w:t>
            </w:r>
          </w:p>
          <w:p w:rsidR="002E49EC" w:rsidRPr="00CF3995" w:rsidRDefault="002E49EC" w:rsidP="00762B4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10" w:type="dxa"/>
          </w:tcPr>
          <w:p w:rsidR="002E49EC" w:rsidRPr="00CF3995" w:rsidRDefault="002E49EC" w:rsidP="00762B4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218 – 017 - 082</w:t>
            </w:r>
          </w:p>
        </w:tc>
      </w:tr>
    </w:tbl>
    <w:p w:rsidR="002E49EC" w:rsidRPr="00CF3995" w:rsidRDefault="002E49EC" w:rsidP="00762B4B">
      <w:pPr>
        <w:spacing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E49EC" w:rsidRPr="00CF3995" w:rsidRDefault="002E49EC" w:rsidP="00762B4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49EC" w:rsidRPr="00CF3995" w:rsidRDefault="002E49EC" w:rsidP="00762B4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49EC" w:rsidRPr="00CF3995" w:rsidRDefault="002E49EC" w:rsidP="00762B4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49EC" w:rsidRPr="00CF3995" w:rsidRDefault="002E49EC" w:rsidP="00762B4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49EC" w:rsidRPr="00CF3995" w:rsidRDefault="002E49EC" w:rsidP="00762B4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49EC" w:rsidRPr="00CF3995" w:rsidRDefault="002E49EC" w:rsidP="00762B4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25587" w:rsidRDefault="00725587" w:rsidP="00762B4B">
      <w:pPr>
        <w:spacing w:line="240" w:lineRule="auto"/>
      </w:pPr>
    </w:p>
    <w:p w:rsidR="002E49EC" w:rsidRDefault="002E49EC" w:rsidP="00762B4B">
      <w:pPr>
        <w:spacing w:line="240" w:lineRule="auto"/>
      </w:pPr>
    </w:p>
    <w:sectPr w:rsidR="002E49EC" w:rsidSect="00DA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5C9"/>
    <w:multiLevelType w:val="hybridMultilevel"/>
    <w:tmpl w:val="5FAE08BA"/>
    <w:lvl w:ilvl="0" w:tplc="4CEC5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21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05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866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D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29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43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A9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8E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0052C"/>
    <w:multiLevelType w:val="hybridMultilevel"/>
    <w:tmpl w:val="1EF4D8BA"/>
    <w:lvl w:ilvl="0" w:tplc="01069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2C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20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42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E4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88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A8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CF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3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F186F"/>
    <w:multiLevelType w:val="hybridMultilevel"/>
    <w:tmpl w:val="20907A50"/>
    <w:lvl w:ilvl="0" w:tplc="F6444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CC0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06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08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4B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0EB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46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A4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44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A2B13"/>
    <w:multiLevelType w:val="hybridMultilevel"/>
    <w:tmpl w:val="45789732"/>
    <w:lvl w:ilvl="0" w:tplc="FDC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46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64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49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0F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83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8D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CF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6D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2055E"/>
    <w:multiLevelType w:val="hybridMultilevel"/>
    <w:tmpl w:val="42B8F654"/>
    <w:lvl w:ilvl="0" w:tplc="B606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2D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0E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0B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6F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69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6E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49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CD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1E26"/>
    <w:rsid w:val="002E49EC"/>
    <w:rsid w:val="00725587"/>
    <w:rsid w:val="00762B4B"/>
    <w:rsid w:val="007B6A22"/>
    <w:rsid w:val="00D01E26"/>
    <w:rsid w:val="00DC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2011-01-03T21:01:00Z</dcterms:created>
  <dcterms:modified xsi:type="dcterms:W3CDTF">2011-01-03T21:52:00Z</dcterms:modified>
</cp:coreProperties>
</file>