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1" w:rsidRPr="0058716E" w:rsidRDefault="00105E51" w:rsidP="00105E51">
      <w:pPr>
        <w:jc w:val="center"/>
      </w:pPr>
      <w:r w:rsidRPr="0058716E">
        <w:t>Календарно-тематическое планирование</w:t>
      </w:r>
    </w:p>
    <w:p w:rsidR="00105E51" w:rsidRPr="001612CB" w:rsidRDefault="00105E51" w:rsidP="00105E51">
      <w:pPr>
        <w:jc w:val="center"/>
      </w:pPr>
      <w:r w:rsidRPr="0058716E">
        <w:t>коррекционно-развивающей логопедической работы с заикающимися детьми 2,5-5 лет</w:t>
      </w:r>
    </w:p>
    <w:p w:rsidR="00070CEF" w:rsidRPr="00070CEF" w:rsidRDefault="00070CEF" w:rsidP="00105E51">
      <w:pPr>
        <w:jc w:val="center"/>
      </w:pPr>
      <w:r>
        <w:t>в условиях сенсорной комнаты</w:t>
      </w:r>
    </w:p>
    <w:p w:rsidR="00105E51" w:rsidRDefault="00105E51"/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260"/>
        <w:gridCol w:w="3780"/>
        <w:gridCol w:w="3960"/>
      </w:tblGrid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Pr>
              <w:jc w:val="center"/>
            </w:pPr>
            <w:r w:rsidRPr="0058716E">
              <w:t>Дата занятий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Pr>
              <w:jc w:val="center"/>
            </w:pPr>
            <w:r w:rsidRPr="0058716E">
              <w:t>Тема блока</w:t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Pr>
              <w:jc w:val="center"/>
            </w:pPr>
            <w:r w:rsidRPr="0058716E">
              <w:t>Раздел блока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Pr>
              <w:jc w:val="center"/>
            </w:pPr>
            <w:r w:rsidRPr="0058716E">
              <w:t xml:space="preserve">Формы реализации с использованием </w:t>
            </w:r>
            <w:proofErr w:type="spellStart"/>
            <w:r w:rsidRPr="0058716E">
              <w:t>мультисенсорной</w:t>
            </w:r>
            <w:proofErr w:type="spellEnd"/>
            <w:r w:rsidRPr="0058716E">
              <w:t xml:space="preserve"> среды.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1-я неделя октября</w:t>
            </w:r>
          </w:p>
        </w:tc>
        <w:tc>
          <w:tcPr>
            <w:tcW w:w="12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Реализация режима снижения речевой активности.</w:t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Организация охранительного речевого режима.</w:t>
            </w:r>
          </w:p>
          <w:p w:rsidR="00105E51" w:rsidRPr="0058716E" w:rsidRDefault="00105E51" w:rsidP="00EF3F64">
            <w:r w:rsidRPr="0058716E">
              <w:t>Обучение способам расслабления конечностей по контрасту с напряжением.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Знакомство с «волшебной комнатой», путешествие по всем зонам.</w:t>
            </w:r>
          </w:p>
          <w:p w:rsidR="00105E51" w:rsidRPr="0058716E" w:rsidRDefault="00105E51" w:rsidP="00EF3F64">
            <w:r w:rsidRPr="0058716E">
              <w:t>Отдых в «сухом бассейне», на водной кровати, детских подушках с гранулами.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2-я неделя октября</w:t>
            </w:r>
          </w:p>
        </w:tc>
        <w:tc>
          <w:tcPr>
            <w:tcW w:w="1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Поддержание охранительного речевого режима, активация умения выражать свои чувства невербальными способами. </w:t>
            </w:r>
          </w:p>
          <w:p w:rsidR="00105E51" w:rsidRPr="0058716E" w:rsidRDefault="00105E51" w:rsidP="00EF3F64">
            <w:r w:rsidRPr="0058716E">
              <w:t xml:space="preserve">Развитие предпосылок правильной речи (подражательности, </w:t>
            </w:r>
            <w:proofErr w:type="spellStart"/>
            <w:r w:rsidRPr="0058716E">
              <w:t>слухо-двигательных</w:t>
            </w:r>
            <w:proofErr w:type="spellEnd"/>
            <w:r w:rsidRPr="0058716E">
              <w:t xml:space="preserve"> и зрительно-двигательных координаций, зрительного и слухового сосредоточения, </w:t>
            </w:r>
            <w:proofErr w:type="spellStart"/>
            <w:proofErr w:type="gramStart"/>
            <w:r w:rsidRPr="0058716E">
              <w:t>слухо-речевого</w:t>
            </w:r>
            <w:proofErr w:type="spellEnd"/>
            <w:proofErr w:type="gramEnd"/>
            <w:r w:rsidRPr="0058716E">
              <w:t xml:space="preserve"> и </w:t>
            </w:r>
            <w:proofErr w:type="spellStart"/>
            <w:r w:rsidRPr="0058716E">
              <w:t>речедвигательного</w:t>
            </w:r>
            <w:proofErr w:type="spellEnd"/>
            <w:r w:rsidRPr="0058716E">
              <w:t xml:space="preserve"> внимания и памяти).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Игры-наблюдения, игровые манипуляции с мягким </w:t>
            </w:r>
            <w:proofErr w:type="spellStart"/>
            <w:r w:rsidRPr="0058716E">
              <w:t>оптиковолокном</w:t>
            </w:r>
            <w:proofErr w:type="spellEnd"/>
            <w:r w:rsidRPr="0058716E">
              <w:t>, пузырьковыми колоннами.</w:t>
            </w:r>
          </w:p>
          <w:p w:rsidR="00105E51" w:rsidRPr="0058716E" w:rsidRDefault="00105E51" w:rsidP="00EF3F64">
            <w:r w:rsidRPr="0058716E">
              <w:t>Элементы пантомимы у безопасного зеркала. Использование тактильных кукол.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3-я неделя октября</w:t>
            </w:r>
          </w:p>
        </w:tc>
        <w:tc>
          <w:tcPr>
            <w:tcW w:w="12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Релаксация. Снижение уровня </w:t>
            </w:r>
            <w:proofErr w:type="spellStart"/>
            <w:r w:rsidRPr="0058716E">
              <w:t>психо-эмоционального</w:t>
            </w:r>
            <w:proofErr w:type="spellEnd"/>
            <w:r w:rsidRPr="0058716E">
              <w:t xml:space="preserve"> напряжения.</w:t>
            </w:r>
          </w:p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Формирование умения расслабления конечностей по контрасту с напряжением.</w:t>
            </w:r>
          </w:p>
          <w:p w:rsidR="00105E51" w:rsidRPr="0058716E" w:rsidRDefault="00105E51" w:rsidP="00EF3F64">
            <w:r w:rsidRPr="0058716E">
              <w:t>Дальнейшее формирование</w:t>
            </w:r>
          </w:p>
          <w:p w:rsidR="00105E51" w:rsidRPr="0058716E" w:rsidRDefault="00105E51" w:rsidP="00EF3F64">
            <w:r w:rsidRPr="0058716E">
              <w:t>предпосылок правильной речи.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roofErr w:type="gramStart"/>
            <w:r w:rsidRPr="0058716E">
              <w:t>Использование дидактических кукол, ковра «Бесконечность» для обыгрывания упражнений «Кулачки», «Загораем», «Олени», «Штанга», «Пружинка» и др.</w:t>
            </w:r>
            <w:proofErr w:type="gramEnd"/>
          </w:p>
          <w:p w:rsidR="00105E51" w:rsidRPr="0058716E" w:rsidRDefault="00105E51" w:rsidP="00EF3F64">
            <w:r w:rsidRPr="0058716E">
              <w:t>Включение наблюдений за картинками (ротатор с дисками для демонстрации картинок на стенах, потолке).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3-4-я неделя октября</w:t>
            </w:r>
          </w:p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</w:tc>
        <w:tc>
          <w:tcPr>
            <w:tcW w:w="1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Обучение способам расслабления мышц шеи и речевого аппарата по контрасту с напряжением. </w:t>
            </w:r>
          </w:p>
          <w:p w:rsidR="00105E51" w:rsidRPr="0058716E" w:rsidRDefault="00105E51" w:rsidP="00EF3F64">
            <w:r w:rsidRPr="0058716E">
              <w:t xml:space="preserve">Дифференциация ротового и носового дыхания, формирование длительного выдоха через рот. </w:t>
            </w:r>
          </w:p>
          <w:p w:rsidR="00105E51" w:rsidRPr="0058716E" w:rsidRDefault="00105E51" w:rsidP="00EF3F64"/>
          <w:p w:rsidR="00105E51" w:rsidRPr="0058716E" w:rsidRDefault="00105E51" w:rsidP="00EF3F64"/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roofErr w:type="gramStart"/>
            <w:r w:rsidRPr="0058716E">
              <w:t xml:space="preserve">Использование зеркального шара и прибора динамической заливки света, детского зеркального панно для выполнения упражнений «Любопытная Варвара», «Лягушата», «Дразнилка», «Хобот», «Орешки» и др. Использование мягкой, звуковой, зрительной, тактильной среды </w:t>
            </w:r>
            <w:proofErr w:type="spellStart"/>
            <w:r w:rsidRPr="0058716E">
              <w:t>мультисенсорной</w:t>
            </w:r>
            <w:proofErr w:type="spellEnd"/>
            <w:r w:rsidRPr="0058716E">
              <w:t xml:space="preserve"> комнаты.</w:t>
            </w:r>
            <w:proofErr w:type="gramEnd"/>
          </w:p>
          <w:p w:rsidR="00105E51" w:rsidRPr="0058716E" w:rsidRDefault="00105E51" w:rsidP="00EF3F64">
            <w:r w:rsidRPr="0058716E">
              <w:t xml:space="preserve">Реализация возможностей интерактивных </w:t>
            </w:r>
            <w:proofErr w:type="spellStart"/>
            <w:proofErr w:type="gramStart"/>
            <w:r w:rsidRPr="0058716E">
              <w:t>свето-звуковых</w:t>
            </w:r>
            <w:proofErr w:type="spellEnd"/>
            <w:proofErr w:type="gramEnd"/>
            <w:r w:rsidRPr="0058716E">
              <w:t xml:space="preserve"> панелей.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4-я неделя октября</w:t>
            </w:r>
          </w:p>
        </w:tc>
        <w:tc>
          <w:tcPr>
            <w:tcW w:w="1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Обучение способам расслабления мышц шеи и речевого аппарата по представлению.</w:t>
            </w:r>
          </w:p>
          <w:p w:rsidR="00105E51" w:rsidRPr="0058716E" w:rsidRDefault="00105E51" w:rsidP="00EF3F64">
            <w:r w:rsidRPr="0058716E">
              <w:t>Дальнейшее формирование предпосылок правильной речи.</w:t>
            </w:r>
          </w:p>
          <w:p w:rsidR="00105E51" w:rsidRPr="0058716E" w:rsidRDefault="00105E51" w:rsidP="00EF3F64">
            <w:r w:rsidRPr="0058716E">
              <w:t>Формирование длительного фонационного, а затем речевого выдоха.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Игровая ситуация «Письмо феи».</w:t>
            </w:r>
          </w:p>
          <w:p w:rsidR="00105E51" w:rsidRPr="0058716E" w:rsidRDefault="00105E51" w:rsidP="00EF3F64">
            <w:r w:rsidRPr="0058716E">
              <w:t xml:space="preserve">Манипуляции с </w:t>
            </w:r>
            <w:proofErr w:type="gramStart"/>
            <w:r w:rsidRPr="0058716E">
              <w:t>мягким</w:t>
            </w:r>
            <w:proofErr w:type="gramEnd"/>
            <w:r w:rsidRPr="0058716E">
              <w:t xml:space="preserve"> </w:t>
            </w:r>
            <w:proofErr w:type="spellStart"/>
            <w:r w:rsidRPr="0058716E">
              <w:t>оптиковолокном</w:t>
            </w:r>
            <w:proofErr w:type="spellEnd"/>
            <w:r w:rsidRPr="0058716E">
              <w:t xml:space="preserve">. </w:t>
            </w:r>
          </w:p>
          <w:p w:rsidR="00105E51" w:rsidRPr="0058716E" w:rsidRDefault="00105E51" w:rsidP="00EF3F64">
            <w:r w:rsidRPr="0058716E">
              <w:t>Игры на мягкой платформе с пузырьковыми колоннами.</w:t>
            </w:r>
          </w:p>
          <w:p w:rsidR="00105E51" w:rsidRPr="0058716E" w:rsidRDefault="00105E51" w:rsidP="00EF3F64"/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1-я </w:t>
            </w:r>
            <w:r w:rsidRPr="0058716E">
              <w:lastRenderedPageBreak/>
              <w:t>неделя ноября</w:t>
            </w:r>
          </w:p>
        </w:tc>
        <w:tc>
          <w:tcPr>
            <w:tcW w:w="12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lastRenderedPageBreak/>
              <w:t>Формирова</w:t>
            </w:r>
            <w:r w:rsidRPr="0058716E">
              <w:lastRenderedPageBreak/>
              <w:t>ние техники нормативной речи.</w:t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lastRenderedPageBreak/>
              <w:t xml:space="preserve">Формирование длительного </w:t>
            </w:r>
            <w:r w:rsidRPr="0058716E">
              <w:lastRenderedPageBreak/>
              <w:t>речевого выдоха</w:t>
            </w:r>
            <w:proofErr w:type="gramStart"/>
            <w:r w:rsidRPr="0058716E">
              <w:t>.</w:t>
            </w:r>
            <w:proofErr w:type="gramEnd"/>
            <w:r w:rsidRPr="0058716E">
              <w:t xml:space="preserve"> </w:t>
            </w:r>
            <w:proofErr w:type="gramStart"/>
            <w:r w:rsidRPr="0058716E">
              <w:t>а</w:t>
            </w:r>
            <w:proofErr w:type="gramEnd"/>
            <w:r w:rsidRPr="0058716E">
              <w:t>ртикуляционно-дыхательных координаций</w:t>
            </w:r>
            <w:r w:rsidRPr="0058716E">
              <w:br/>
              <w:t>Формирование техники речи в сопряженной, отраженной формах работы.</w:t>
            </w:r>
          </w:p>
          <w:p w:rsidR="00105E51" w:rsidRPr="0058716E" w:rsidRDefault="00105E51" w:rsidP="00EF3F64">
            <w:r w:rsidRPr="0058716E">
              <w:t>Продолжение обучения способам расслабления мышц шеи и речевого аппарата по контрасту с напряжением и по представлению.</w:t>
            </w:r>
          </w:p>
          <w:p w:rsidR="00105E51" w:rsidRPr="0058716E" w:rsidRDefault="00105E51" w:rsidP="00EF3F64">
            <w:r w:rsidRPr="0058716E">
              <w:br/>
            </w:r>
            <w:r w:rsidRPr="0058716E">
              <w:br/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proofErr w:type="gramStart"/>
            <w:r w:rsidRPr="0058716E">
              <w:lastRenderedPageBreak/>
              <w:t xml:space="preserve">Использование светящейся панели и </w:t>
            </w:r>
            <w:r w:rsidRPr="0058716E">
              <w:lastRenderedPageBreak/>
              <w:t xml:space="preserve">шариков, металлофона, сенсорной тропы для выполнения упражнений дыхательной гимнастики «Пироги», «Одуванчик», «Ветер-ветерок», модифицированных приемов парадоксальной гимнастики по </w:t>
            </w:r>
            <w:proofErr w:type="spellStart"/>
            <w:r w:rsidRPr="0058716E">
              <w:t>Стрельниковой</w:t>
            </w:r>
            <w:proofErr w:type="spellEnd"/>
            <w:r w:rsidRPr="0058716E">
              <w:t xml:space="preserve"> Ладошки», «Поясок», «Поклон» и др. Дидактические игры «Дорожки», «Следы», «Магнитофон»</w:t>
            </w:r>
            <w:proofErr w:type="gramEnd"/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lastRenderedPageBreak/>
              <w:t>1-2-я неделя ноября</w:t>
            </w:r>
          </w:p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  <w:p w:rsidR="00105E51" w:rsidRPr="0058716E" w:rsidRDefault="00105E51" w:rsidP="00EF3F64"/>
        </w:tc>
        <w:tc>
          <w:tcPr>
            <w:tcW w:w="1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Формирование артикуляционно-дыхательных, артикуляционно-голосовых координаций.</w:t>
            </w:r>
          </w:p>
          <w:p w:rsidR="00105E51" w:rsidRPr="0058716E" w:rsidRDefault="00105E51" w:rsidP="00EF3F64">
            <w:r w:rsidRPr="0058716E">
              <w:t>Формирование техники речи в сопряженной (отраженной) форме, в вопросно-ответной форме работы элементарной степени сложности (называние предмета, действия по наглядной опоре и без нее).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Игры с тактильными и дидактическими куклами. Игры «Путаница», «Эхо», «Чайник», «Ветер» и др. с использованием безопасных пузырьковых колонн.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  <w:p w:rsidR="00105E51" w:rsidRPr="0058716E" w:rsidRDefault="00105E51" w:rsidP="00EF3F64">
            <w:r w:rsidRPr="0058716E">
              <w:t>2-3-я неделя ноября</w:t>
            </w:r>
          </w:p>
        </w:tc>
        <w:tc>
          <w:tcPr>
            <w:tcW w:w="1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Закрепление артикуляционно-дыхательных, артикуляционно-голосовых координаций. </w:t>
            </w:r>
          </w:p>
          <w:p w:rsidR="00105E51" w:rsidRPr="0058716E" w:rsidRDefault="00105E51" w:rsidP="00EF3F64">
            <w:r w:rsidRPr="0058716E">
              <w:t xml:space="preserve">Стабилизация </w:t>
            </w:r>
            <w:proofErr w:type="spellStart"/>
            <w:r w:rsidRPr="0058716E">
              <w:t>темпо-ритмической</w:t>
            </w:r>
            <w:proofErr w:type="spellEnd"/>
            <w:r w:rsidRPr="0058716E">
              <w:t xml:space="preserve"> организации речи. </w:t>
            </w:r>
          </w:p>
          <w:p w:rsidR="00105E51" w:rsidRPr="0058716E" w:rsidRDefault="00105E51" w:rsidP="00EF3F64">
            <w:r w:rsidRPr="0058716E">
              <w:t>Формирование техники речи в вопросно-ответной форме элементарной степени сложности</w:t>
            </w:r>
          </w:p>
          <w:p w:rsidR="00105E51" w:rsidRPr="0058716E" w:rsidRDefault="00105E51" w:rsidP="00EF3F64">
            <w:r w:rsidRPr="0058716E">
              <w:t>(называние предметов на картинке по наглядной опоре).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Речевые игры и упражнения со звукоподражаниями. Игры на координацию речи с движением «Ежи», «На горке», «Тюлень» и др.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4-я неделя ноября</w:t>
            </w:r>
          </w:p>
        </w:tc>
        <w:tc>
          <w:tcPr>
            <w:tcW w:w="12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Активация развернутой речи на постепенно усложняющемся речевом материале.</w:t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Воспитание плавной слитной </w:t>
            </w:r>
            <w:proofErr w:type="spellStart"/>
            <w:r w:rsidRPr="0058716E">
              <w:t>бессудорожной</w:t>
            </w:r>
            <w:proofErr w:type="spellEnd"/>
            <w:r w:rsidRPr="0058716E">
              <w:t xml:space="preserve"> речи </w:t>
            </w:r>
            <w:proofErr w:type="gramStart"/>
            <w:r w:rsidRPr="0058716E">
              <w:t>в</w:t>
            </w:r>
            <w:proofErr w:type="gramEnd"/>
            <w:r w:rsidRPr="0058716E">
              <w:t xml:space="preserve"> развернутой </w:t>
            </w:r>
          </w:p>
          <w:p w:rsidR="00105E51" w:rsidRPr="0058716E" w:rsidRDefault="00105E51" w:rsidP="00EF3F64">
            <w:r w:rsidRPr="0058716E">
              <w:t>вопросно-ответной форме работы.</w:t>
            </w:r>
          </w:p>
          <w:p w:rsidR="00105E51" w:rsidRPr="0058716E" w:rsidRDefault="00105E51" w:rsidP="00EF3F64">
            <w:r w:rsidRPr="0058716E">
              <w:t>Использование элементов внушения состояния покоя и формул правильной речи.</w:t>
            </w:r>
          </w:p>
          <w:p w:rsidR="00105E51" w:rsidRPr="0058716E" w:rsidRDefault="00105E51" w:rsidP="00EF3F64"/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Речевые игры и задания «Маша-вредина», «Почта», «Силуэт», «Летает-плавает» и др.</w:t>
            </w:r>
          </w:p>
          <w:p w:rsidR="00105E51" w:rsidRPr="0058716E" w:rsidRDefault="00105E51" w:rsidP="00EF3F64">
            <w:r w:rsidRPr="0058716E">
              <w:t>Речевые игры и задания «Теремок», «Накорми зайцев», «Помоги малышам», «Что изменилось», «Порядок» и др.</w:t>
            </w:r>
          </w:p>
        </w:tc>
      </w:tr>
      <w:tr w:rsidR="00105E51" w:rsidRPr="0058716E" w:rsidTr="00EF3F64"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1-2-я неделя</w:t>
            </w:r>
          </w:p>
          <w:p w:rsidR="00105E51" w:rsidRPr="0058716E" w:rsidRDefault="00105E51" w:rsidP="00EF3F64">
            <w:r w:rsidRPr="0058716E">
              <w:t>декабря</w:t>
            </w:r>
          </w:p>
        </w:tc>
        <w:tc>
          <w:tcPr>
            <w:tcW w:w="1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/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 xml:space="preserve">Воспитание плавной слитной </w:t>
            </w:r>
            <w:proofErr w:type="spellStart"/>
            <w:r w:rsidRPr="0058716E">
              <w:t>бессудорожной</w:t>
            </w:r>
            <w:proofErr w:type="spellEnd"/>
            <w:r w:rsidRPr="0058716E">
              <w:t xml:space="preserve"> речи в развернутых вопросно-ответных формах работы, при пересказе с демонстрацией картинок.</w:t>
            </w:r>
          </w:p>
          <w:p w:rsidR="00105E51" w:rsidRPr="0058716E" w:rsidRDefault="00105E51" w:rsidP="00EF3F64">
            <w:r w:rsidRPr="0058716E">
              <w:t>Развитие интонационно-</w:t>
            </w:r>
          </w:p>
          <w:p w:rsidR="00105E51" w:rsidRPr="0058716E" w:rsidRDefault="00105E51" w:rsidP="00EF3F64">
            <w:r w:rsidRPr="0058716E">
              <w:t>выразительной стороны речи.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Дидактические игры и задания, выполняемые в сухом бассейне, на ковре «Бесконечность», с использованием прибора динамической заливки света, ротатора, зеркального шара.</w:t>
            </w:r>
          </w:p>
          <w:p w:rsidR="00105E51" w:rsidRPr="0058716E" w:rsidRDefault="00105E51" w:rsidP="00EF3F64">
            <w:r w:rsidRPr="0058716E">
              <w:t>Пересказы с демонстрацией картинок.</w:t>
            </w:r>
          </w:p>
        </w:tc>
      </w:tr>
      <w:tr w:rsidR="00105E51" w:rsidRPr="0058716E" w:rsidTr="00EF3F64">
        <w:trPr>
          <w:trHeight w:val="639"/>
        </w:trPr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3-4-я неделя</w:t>
            </w:r>
          </w:p>
          <w:p w:rsidR="00105E51" w:rsidRPr="0058716E" w:rsidRDefault="00105E51" w:rsidP="00EF3F64">
            <w:r w:rsidRPr="0058716E">
              <w:t>декабря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Закрепление навыков плавной слитной интонационно выразитель</w:t>
            </w:r>
            <w:r w:rsidRPr="0058716E">
              <w:lastRenderedPageBreak/>
              <w:t>ной речи.</w:t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lastRenderedPageBreak/>
              <w:t xml:space="preserve">Воспитание плавной слитной </w:t>
            </w:r>
            <w:proofErr w:type="spellStart"/>
            <w:r w:rsidRPr="0058716E">
              <w:t>бессудорожной</w:t>
            </w:r>
            <w:proofErr w:type="spellEnd"/>
            <w:r w:rsidRPr="0058716E">
              <w:t xml:space="preserve"> речи в общении по поводу выполняемой деятельности, в играх-драматизациях знакомых сказок, при пересказе  доступного текста.</w:t>
            </w:r>
          </w:p>
        </w:tc>
        <w:tc>
          <w:tcPr>
            <w:tcW w:w="3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E51" w:rsidRPr="0058716E" w:rsidRDefault="00105E51" w:rsidP="00EF3F64">
            <w:r w:rsidRPr="0058716E">
              <w:t>Выставки работ, игры «Подарки».  Игры-драматизации  «Синичка», «</w:t>
            </w:r>
            <w:proofErr w:type="spellStart"/>
            <w:r w:rsidRPr="0058716E">
              <w:t>Танюшенька</w:t>
            </w:r>
            <w:proofErr w:type="spellEnd"/>
            <w:r w:rsidRPr="0058716E">
              <w:t xml:space="preserve">», «Курочка </w:t>
            </w:r>
            <w:proofErr w:type="spellStart"/>
            <w:r w:rsidRPr="0058716E">
              <w:t>Рябушка</w:t>
            </w:r>
            <w:proofErr w:type="spellEnd"/>
            <w:r w:rsidRPr="0058716E">
              <w:t>»… Простые диалоги («Магазин игрушек», «На рынке»). Пересказ текста по методике Воробьевой.</w:t>
            </w:r>
          </w:p>
        </w:tc>
      </w:tr>
    </w:tbl>
    <w:p w:rsidR="00E15A50" w:rsidRDefault="001612CB"/>
    <w:sectPr w:rsidR="00E15A50" w:rsidSect="00105E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51"/>
    <w:rsid w:val="00070CEF"/>
    <w:rsid w:val="000F0B97"/>
    <w:rsid w:val="00105E51"/>
    <w:rsid w:val="001612CB"/>
    <w:rsid w:val="003711BE"/>
    <w:rsid w:val="00481C27"/>
    <w:rsid w:val="009C1704"/>
    <w:rsid w:val="00BF7804"/>
    <w:rsid w:val="00CA3216"/>
    <w:rsid w:val="00FE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лапушка</dc:creator>
  <cp:lastModifiedBy>лапушка</cp:lastModifiedBy>
  <cp:revision>2</cp:revision>
  <dcterms:created xsi:type="dcterms:W3CDTF">2011-01-13T15:00:00Z</dcterms:created>
  <dcterms:modified xsi:type="dcterms:W3CDTF">2011-01-14T12:36:00Z</dcterms:modified>
</cp:coreProperties>
</file>