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1D" w:rsidRDefault="008A381D" w:rsidP="008A381D">
      <w:pPr>
        <w:pStyle w:val="a3"/>
        <w:jc w:val="right"/>
        <w:rPr>
          <w:b/>
        </w:rPr>
      </w:pPr>
      <w:r>
        <w:rPr>
          <w:b/>
        </w:rPr>
        <w:t>Приложение 4</w:t>
      </w:r>
    </w:p>
    <w:p w:rsidR="00F93EA1" w:rsidRDefault="00F93EA1" w:rsidP="00F93EA1">
      <w:pPr>
        <w:pStyle w:val="a3"/>
        <w:jc w:val="center"/>
        <w:rPr>
          <w:b/>
        </w:rPr>
      </w:pPr>
      <w:r w:rsidRPr="00F93EA1">
        <w:rPr>
          <w:b/>
        </w:rPr>
        <w:t>Мифы тех, кто уже сгорел</w:t>
      </w:r>
    </w:p>
    <w:p w:rsidR="00F93EA1" w:rsidRPr="00F93EA1" w:rsidRDefault="00F93EA1" w:rsidP="00F93EA1">
      <w:pPr>
        <w:pStyle w:val="a3"/>
        <w:jc w:val="center"/>
        <w:rPr>
          <w:b/>
          <w:bCs/>
        </w:rPr>
      </w:pPr>
    </w:p>
    <w:p w:rsidR="00F93EA1" w:rsidRPr="000F58C5" w:rsidRDefault="00F93EA1" w:rsidP="00F93EA1">
      <w:pPr>
        <w:pStyle w:val="a3"/>
      </w:pPr>
      <w:r w:rsidRPr="000F58C5">
        <w:rPr>
          <w:b/>
          <w:bCs/>
        </w:rPr>
        <w:t>Миф первый: "Жить надо для людей".</w:t>
      </w:r>
    </w:p>
    <w:p w:rsidR="00F93EA1" w:rsidRPr="000F58C5" w:rsidRDefault="00F93EA1" w:rsidP="00F93EA1">
      <w:pPr>
        <w:pStyle w:val="a3"/>
      </w:pPr>
      <w:r w:rsidRPr="000F58C5">
        <w:t>Основная идея этого мифа - "человек должен жертвовать собой ради других". У таких людей отказ от собственных интересов сочетается с отрицанием самой возможности быть слабым, просить о помощи. Они запрещают себе обычные чувства: у них не может быть просто любви и просто работы - лишь великая страсть и великие достижения. От такого напряжения немудрено перегореть.</w:t>
      </w:r>
    </w:p>
    <w:p w:rsidR="00F93EA1" w:rsidRPr="000F58C5" w:rsidRDefault="00F93EA1" w:rsidP="00F93EA1">
      <w:pPr>
        <w:pStyle w:val="a3"/>
      </w:pPr>
      <w:r w:rsidRPr="000F58C5">
        <w:t>Носители этого мифа в глубине души считают себя лучше всех и никому не доверяют. Их душа стонет от нехватки нежности, заботы, любви, но признаться в этом - выше их сил.</w:t>
      </w:r>
    </w:p>
    <w:p w:rsidR="00F93EA1" w:rsidRPr="000F58C5" w:rsidRDefault="00F93EA1" w:rsidP="00F93EA1">
      <w:pPr>
        <w:pStyle w:val="a3"/>
      </w:pPr>
      <w:r w:rsidRPr="000F58C5">
        <w:rPr>
          <w:i/>
          <w:iCs/>
        </w:rPr>
        <w:t>Советы для "светочей":</w:t>
      </w:r>
    </w:p>
    <w:p w:rsidR="00F93EA1" w:rsidRPr="000F58C5" w:rsidRDefault="00F93EA1" w:rsidP="00F93EA1">
      <w:pPr>
        <w:pStyle w:val="a3"/>
      </w:pPr>
      <w:r w:rsidRPr="000F58C5">
        <w:t>Помните: вы не монумент, а живой человек, а значит, имеете право позаботиться о себе. Начните с того, что разделите время для работы и для личной жизни и больше никогда не путайте их.</w:t>
      </w:r>
    </w:p>
    <w:p w:rsidR="00F93EA1" w:rsidRPr="000F58C5" w:rsidRDefault="00F93EA1" w:rsidP="00F93EA1">
      <w:pPr>
        <w:pStyle w:val="a3"/>
      </w:pPr>
      <w:r w:rsidRPr="000F58C5">
        <w:t>На работе четко распределите, за что отвечаете вы, а за что - коллеги. Гордитесь тем, как здорово вы выполняете свой круг обязанностей, пусть и небольшой.</w:t>
      </w:r>
    </w:p>
    <w:p w:rsidR="00F93EA1" w:rsidRPr="000F58C5" w:rsidRDefault="00F93EA1" w:rsidP="00F93EA1">
      <w:pPr>
        <w:pStyle w:val="a3"/>
      </w:pPr>
      <w:r w:rsidRPr="000F58C5">
        <w:t>Больше всего вы нуждаетесь в поддержке близких. Впустите в свою жизнь несколько "доверенных людей", которые не связаны с вами рабочими отношениями. Скажите себе: с этими людьми я буду делиться чувствами, шутить, а если нужно, попрошу их помощи.</w:t>
      </w:r>
    </w:p>
    <w:p w:rsidR="00F93EA1" w:rsidRPr="000F58C5" w:rsidRDefault="00F93EA1" w:rsidP="00F93EA1">
      <w:pPr>
        <w:pStyle w:val="a3"/>
      </w:pPr>
      <w:r w:rsidRPr="000F58C5">
        <w:rPr>
          <w:b/>
          <w:bCs/>
        </w:rPr>
        <w:t>Миф второй: "Если не я, то кто же?"</w:t>
      </w:r>
    </w:p>
    <w:p w:rsidR="00F93EA1" w:rsidRPr="000F58C5" w:rsidRDefault="00F93EA1" w:rsidP="00F93EA1">
      <w:pPr>
        <w:pStyle w:val="a3"/>
      </w:pPr>
      <w:r w:rsidRPr="000F58C5">
        <w:t>Такой человек чувствует себя в своей тарелке, лишь, когда кого-то спасает. Одни делают это профессионально, выбирая специальность педагога, медсестры, социального работника. Другие спасают "на общественных началах": у них обязательно есть куча знакомых-неудачников - друг с проблемами, несчастная подруга, муж-алкоголик... Подобные люди способны довести окружающих до белого каления своей заботой и советами по любому поводу. Но если заглянуть поглубже, окажется, что "спасение утопающих" для них - единственно доступный способ почувствовать себя нужным и обрести некоторую власть над другими.</w:t>
      </w:r>
    </w:p>
    <w:p w:rsidR="00F93EA1" w:rsidRPr="000F58C5" w:rsidRDefault="00F93EA1" w:rsidP="00F93EA1">
      <w:pPr>
        <w:pStyle w:val="a3"/>
      </w:pPr>
      <w:r w:rsidRPr="000F58C5">
        <w:rPr>
          <w:i/>
          <w:iCs/>
        </w:rPr>
        <w:t>Советы для "спасателей":</w:t>
      </w:r>
    </w:p>
    <w:p w:rsidR="00F93EA1" w:rsidRPr="000F58C5" w:rsidRDefault="00F93EA1" w:rsidP="00F93EA1">
      <w:pPr>
        <w:pStyle w:val="a3"/>
      </w:pPr>
      <w:r w:rsidRPr="000F58C5">
        <w:t>Уясните раз и навсегда: если вы живете только жизнью других, то рискуете никогда не прожить свою собственную.</w:t>
      </w:r>
    </w:p>
    <w:p w:rsidR="00F93EA1" w:rsidRPr="000F58C5" w:rsidRDefault="00F93EA1" w:rsidP="00F93EA1">
      <w:pPr>
        <w:pStyle w:val="a3"/>
      </w:pPr>
      <w:r w:rsidRPr="000F58C5">
        <w:t>Если вы "профессиональный спасатель", возьмите за правило давать советы и опекать людей только на работе.</w:t>
      </w:r>
    </w:p>
    <w:p w:rsidR="00F93EA1" w:rsidRPr="000F58C5" w:rsidRDefault="00F93EA1" w:rsidP="00F93EA1">
      <w:pPr>
        <w:pStyle w:val="a3"/>
      </w:pPr>
      <w:r w:rsidRPr="000F58C5">
        <w:t>Лучший способ позаботиться о человеке - помочь ему понять, что он может решать проблемы самостоятельно. Попробуйте действовать именно так, а не взваливайте на себя груз чужих забот.</w:t>
      </w:r>
    </w:p>
    <w:p w:rsidR="00F93EA1" w:rsidRPr="000F58C5" w:rsidRDefault="00F93EA1" w:rsidP="00F93EA1">
      <w:pPr>
        <w:pStyle w:val="a3"/>
      </w:pPr>
      <w:r w:rsidRPr="000F58C5">
        <w:t>Каждый раз, когда вам хочется кого-нибудь спасти, задавайте себе два вопроса: "Так ли уж ему это нужно?" и "Может, он справится сам?".</w:t>
      </w:r>
    </w:p>
    <w:p w:rsidR="00F93EA1" w:rsidRPr="000F58C5" w:rsidRDefault="00F93EA1" w:rsidP="00F93EA1">
      <w:pPr>
        <w:pStyle w:val="a3"/>
      </w:pPr>
      <w:r w:rsidRPr="000F58C5">
        <w:rPr>
          <w:b/>
          <w:bCs/>
        </w:rPr>
        <w:t>Миф третий: "Я должен быть для всех хорошим".</w:t>
      </w:r>
    </w:p>
    <w:p w:rsidR="00F93EA1" w:rsidRPr="000F58C5" w:rsidRDefault="00F93EA1" w:rsidP="00F93EA1">
      <w:pPr>
        <w:pStyle w:val="a3"/>
      </w:pPr>
      <w:r w:rsidRPr="000F58C5">
        <w:t>Про таких людей говорят: "Хочет быть червонцем". Они мягки и податливы, подстраиваются к каждому вплоть до полного растворения в других. Для них трудно, почти невозможно отказать кому-нибудь в просьбе, сказать "нет": ведь люди могут обидеться! Окружающие этим с упоением пользуются, и постепенно под улыбкой "червонца" разгораются обида и гнев, выжигающие человека изнутри.</w:t>
      </w:r>
    </w:p>
    <w:p w:rsidR="00F93EA1" w:rsidRPr="000F58C5" w:rsidRDefault="00F93EA1" w:rsidP="00F93EA1">
      <w:pPr>
        <w:pStyle w:val="a3"/>
      </w:pPr>
      <w:r w:rsidRPr="000F58C5">
        <w:t>Воплощение этого мифа - герой фильма "Осенний марафон". Он боится обидеть старую знакомую и редактирует ее бездарный текст, когда "горит" собственный перевод; боится обидеть и жену, и любовницу... Итог - все горит синим пламенем.</w:t>
      </w:r>
    </w:p>
    <w:p w:rsidR="00F93EA1" w:rsidRPr="000F58C5" w:rsidRDefault="00F93EA1" w:rsidP="00F93EA1">
      <w:pPr>
        <w:pStyle w:val="a3"/>
      </w:pPr>
      <w:r w:rsidRPr="000F58C5">
        <w:rPr>
          <w:i/>
          <w:iCs/>
        </w:rPr>
        <w:t>Советы для "червонцев":</w:t>
      </w:r>
    </w:p>
    <w:p w:rsidR="00F93EA1" w:rsidRPr="000F58C5" w:rsidRDefault="00F93EA1" w:rsidP="00F93EA1">
      <w:pPr>
        <w:pStyle w:val="a3"/>
      </w:pPr>
      <w:r w:rsidRPr="000F58C5">
        <w:lastRenderedPageBreak/>
        <w:t>Есть замечательный афоризм: "Успокойся: ты не можешь быть лицом ко всем, кому-то достаются и другие стороны!" Крупными буквами напишите его на листе и повесьте на той стене, куда чаще всего обращается ваш взгляд.</w:t>
      </w:r>
    </w:p>
    <w:p w:rsidR="00F93EA1" w:rsidRPr="000F58C5" w:rsidRDefault="00F93EA1" w:rsidP="00F93EA1">
      <w:pPr>
        <w:pStyle w:val="a3"/>
      </w:pPr>
      <w:r w:rsidRPr="000F58C5">
        <w:t>Хорошо изучите не только свои обязанности, но и права. Помните: у вас есть право быть собой и действовать в своих интересах, право говорить и быть услышанным и еще множество других прав.</w:t>
      </w:r>
    </w:p>
    <w:p w:rsidR="00F93EA1" w:rsidRPr="000F58C5" w:rsidRDefault="00F93EA1" w:rsidP="00F93EA1">
      <w:pPr>
        <w:pStyle w:val="a3"/>
      </w:pPr>
      <w:r w:rsidRPr="000F58C5">
        <w:t xml:space="preserve">Научитесь говорить "нет!", не испытывая при этом ни раздражения, ни вины. </w:t>
      </w:r>
    </w:p>
    <w:p w:rsidR="00F93EA1" w:rsidRPr="000F58C5" w:rsidRDefault="00F93EA1" w:rsidP="00F93EA1">
      <w:pPr>
        <w:pStyle w:val="a3"/>
      </w:pPr>
      <w:r w:rsidRPr="000F58C5">
        <w:t>Не бойтесь, что на вас обидятся: обижается тот, кому выгодно, - таким образом, человек манипулирует вами.</w:t>
      </w:r>
    </w:p>
    <w:p w:rsidR="00F93EA1" w:rsidRPr="000F58C5" w:rsidRDefault="00F93EA1" w:rsidP="00F93EA1">
      <w:pPr>
        <w:pStyle w:val="a3"/>
      </w:pPr>
      <w:r w:rsidRPr="000F58C5">
        <w:rPr>
          <w:b/>
          <w:bCs/>
        </w:rPr>
        <w:t>Миф четвертый: "Работа превыше всего!"</w:t>
      </w:r>
    </w:p>
    <w:p w:rsidR="00F93EA1" w:rsidRPr="000F58C5" w:rsidRDefault="00F93EA1" w:rsidP="00F93EA1">
      <w:pPr>
        <w:pStyle w:val="a3"/>
      </w:pPr>
      <w:r w:rsidRPr="000F58C5">
        <w:t>Приверженцы этого мифа строят жизнь по известной песне: "Все выше, и выше, и выше...". Завершив одно дело, не дают себе возможности остановиться, оглянуться, порадоваться, а без передышки отыскивают и штурмуют еще более высокую гору. Дело осложняется тем, что трудоголики очень серьезно относятся к работе и убеждены, что лучше никто ее не сделает. Особая примета: подолгу задерживаются на работе и боятся уйти в отпуск, если же уходят, то не знают, чем заняться.</w:t>
      </w:r>
    </w:p>
    <w:p w:rsidR="00F93EA1" w:rsidRPr="000F58C5" w:rsidRDefault="00F93EA1" w:rsidP="00F93EA1">
      <w:pPr>
        <w:pStyle w:val="a3"/>
      </w:pPr>
      <w:r w:rsidRPr="000F58C5">
        <w:rPr>
          <w:i/>
          <w:iCs/>
        </w:rPr>
        <w:t>Советы для трудоголиков:</w:t>
      </w:r>
    </w:p>
    <w:p w:rsidR="00F93EA1" w:rsidRPr="000F58C5" w:rsidRDefault="00F93EA1" w:rsidP="00F93EA1">
      <w:pPr>
        <w:pStyle w:val="a3"/>
      </w:pPr>
      <w:r w:rsidRPr="000F58C5">
        <w:t>Помните: "Бессердечье к себе – это тоже увечье". Вы имеете право на свободное время!</w:t>
      </w:r>
    </w:p>
    <w:p w:rsidR="00F93EA1" w:rsidRPr="000F58C5" w:rsidRDefault="00F93EA1" w:rsidP="00F93EA1">
      <w:pPr>
        <w:pStyle w:val="a3"/>
      </w:pPr>
      <w:r w:rsidRPr="000F58C5">
        <w:t>Уходя с работы, не только гасите свет, но и оставляйте на рабочем месте  все деловые бумаги и мысли.</w:t>
      </w:r>
    </w:p>
    <w:p w:rsidR="00F93EA1" w:rsidRPr="000F58C5" w:rsidRDefault="00F93EA1" w:rsidP="00F93EA1">
      <w:pPr>
        <w:pStyle w:val="a3"/>
      </w:pPr>
      <w:r w:rsidRPr="000F58C5">
        <w:t>Придя домой, сразу примите душ и переоденьтесь. Так вы психологически разграничите две разные сферы жизни: работу и отдых.</w:t>
      </w:r>
    </w:p>
    <w:p w:rsidR="00F93EA1" w:rsidRPr="000F58C5" w:rsidRDefault="00F93EA1" w:rsidP="00F93EA1">
      <w:pPr>
        <w:pStyle w:val="a3"/>
      </w:pPr>
      <w:r w:rsidRPr="000F58C5">
        <w:t>Найдите себе увлечение и жестко забейте время на него в органайзер. Например: "Суббота, 19.00 - театр (или фитнес-клуб, или пешая прогулка)". Строго контролируйте выполнение.</w:t>
      </w:r>
    </w:p>
    <w:p w:rsidR="00F93EA1" w:rsidRPr="000F58C5" w:rsidRDefault="00F93EA1" w:rsidP="00F93EA1">
      <w:pPr>
        <w:pStyle w:val="a3"/>
      </w:pPr>
      <w:r w:rsidRPr="000F58C5">
        <w:t>Женщине перед выходом с работы можно воспользоваться другими, более легкомысленными, чем обычно, духами: они придадут соответствующий внутренний настрой.</w:t>
      </w:r>
    </w:p>
    <w:p w:rsidR="003D2D66" w:rsidRDefault="003D2D66"/>
    <w:sectPr w:rsidR="003D2D66" w:rsidSect="008A381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drawingGridHorizontalSpacing w:val="110"/>
  <w:displayHorizontalDrawingGridEvery w:val="2"/>
  <w:characterSpacingControl w:val="doNotCompress"/>
  <w:compat/>
  <w:rsids>
    <w:rsidRoot w:val="00F93EA1"/>
    <w:rsid w:val="000D4CBB"/>
    <w:rsid w:val="003D2D66"/>
    <w:rsid w:val="008A381D"/>
    <w:rsid w:val="00F9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3EA1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2011-11-14T18:13:00Z</dcterms:created>
  <dcterms:modified xsi:type="dcterms:W3CDTF">2011-11-14T19:12:00Z</dcterms:modified>
</cp:coreProperties>
</file>