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94" w:rsidRDefault="00874D94" w:rsidP="00841BA1">
      <w:pPr>
        <w:rPr>
          <w:lang w:val="en-US"/>
        </w:rPr>
      </w:pPr>
    </w:p>
    <w:p w:rsidR="007B5310" w:rsidRDefault="00841BA1" w:rsidP="00841BA1">
      <w:r w:rsidRPr="00841BA1"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205" name="Рисунок 205" descr="Вид со стороны площади «Стоявших насмерть»">
              <a:hlinkClick xmlns:a="http://schemas.openxmlformats.org/drawingml/2006/main" r:id="rId6" tooltip="&quot;Вид со стороны площади «Стоявших насмер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Вид со стороны площади «Стоявших насмерть»">
                      <a:hlinkClick r:id="rId6" tooltip="&quot;Вид со стороны площади «Стоявших насмер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AD8">
        <w:t xml:space="preserve">      </w:t>
      </w:r>
      <w:r>
        <w:t xml:space="preserve"> </w:t>
      </w:r>
      <w:r w:rsidRPr="00841BA1">
        <w:rPr>
          <w:noProof/>
          <w:lang w:eastAsia="ru-RU"/>
        </w:rPr>
        <w:drawing>
          <wp:inline distT="0" distB="0" distL="0" distR="0">
            <wp:extent cx="3366269" cy="2520000"/>
            <wp:effectExtent l="19050" t="0" r="5581" b="0"/>
            <wp:docPr id="8" name="bigFoto" descr="http://images.izvestia.ru/ruschudo/foto/1609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Foto" descr="http://images.izvestia.ru/ruschudo/foto/16095-bi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A1" w:rsidRDefault="00841BA1"/>
    <w:p w:rsidR="00841BA1" w:rsidRDefault="00841BA1">
      <w:r>
        <w:t>Памятник-ансамбль на Мамаевом кургане               Музей-панорама «Сталинградская битва»</w:t>
      </w:r>
    </w:p>
    <w:p w:rsidR="00841BA1" w:rsidRDefault="00841BA1"/>
    <w:p w:rsidR="00841BA1" w:rsidRDefault="00841BA1"/>
    <w:p w:rsidR="00841BA1" w:rsidRDefault="00841BA1">
      <w:r w:rsidRPr="00841BA1">
        <w:rPr>
          <w:noProof/>
          <w:lang w:eastAsia="ru-RU"/>
        </w:rPr>
        <w:drawing>
          <wp:inline distT="0" distB="0" distL="0" distR="0">
            <wp:extent cx="3358713" cy="2520000"/>
            <wp:effectExtent l="19050" t="0" r="0" b="0"/>
            <wp:docPr id="9" name="Рисунок 228" descr="Пожарный парох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Пожарный пароход 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1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41BA1">
        <w:rPr>
          <w:noProof/>
          <w:lang w:eastAsia="ru-RU"/>
        </w:rPr>
        <w:drawing>
          <wp:inline distT="0" distB="0" distL="0" distR="0">
            <wp:extent cx="3244675" cy="2160000"/>
            <wp:effectExtent l="19050" t="0" r="0" b="0"/>
            <wp:docPr id="12" name="Рисунок 234" descr="Памятник героям-комсомольцам">
              <a:hlinkClick xmlns:a="http://schemas.openxmlformats.org/drawingml/2006/main" r:id="rId10" tooltip="&quot;Памятник героям-комсомольц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Памятник героям-комсомольцам">
                      <a:hlinkClick r:id="rId10" tooltip="&quot;Памятник героям-комсомольц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7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A1" w:rsidRDefault="00841BA1"/>
    <w:p w:rsidR="00841BA1" w:rsidRDefault="00841BA1">
      <w:r>
        <w:t>Памятник волжским речникам – «Гаситель»                  Памятник комсомольцам – защитникам Сталинграда</w:t>
      </w:r>
    </w:p>
    <w:p w:rsidR="00841BA1" w:rsidRDefault="00841BA1"/>
    <w:p w:rsidR="00841BA1" w:rsidRDefault="00F131FA">
      <w:r w:rsidRPr="00F131FA">
        <w:rPr>
          <w:noProof/>
          <w:lang w:eastAsia="ru-RU"/>
        </w:rPr>
        <w:drawing>
          <wp:inline distT="0" distB="0" distL="0" distR="0">
            <wp:extent cx="3360000" cy="2520000"/>
            <wp:effectExtent l="19050" t="0" r="0" b="0"/>
            <wp:docPr id="14" name="Рисунок 231" descr="Солдатское поле. Треугольни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Солдатское поле. Треугольник письма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131FA">
        <w:rPr>
          <w:noProof/>
          <w:lang w:eastAsia="ru-RU"/>
        </w:rPr>
        <w:drawing>
          <wp:inline distT="0" distB="0" distL="0" distR="0">
            <wp:extent cx="3360000" cy="2520000"/>
            <wp:effectExtent l="19050" t="0" r="0" b="0"/>
            <wp:docPr id="15" name="Рисунок 222" descr="Аллея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Аллея Героев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/>
    <w:p w:rsidR="00F131FA" w:rsidRDefault="00F131FA">
      <w:r>
        <w:t>Мемориальный комплекс «Солдатское поле»               Мемориальный комплекс на Аллее Героев</w:t>
      </w:r>
    </w:p>
    <w:p w:rsidR="00F131FA" w:rsidRDefault="00F131FA">
      <w:r w:rsidRPr="00F131FA">
        <w:rPr>
          <w:noProof/>
          <w:lang w:eastAsia="ru-RU"/>
        </w:rPr>
        <w:lastRenderedPageBreak/>
        <w:drawing>
          <wp:inline distT="0" distB="0" distL="0" distR="0">
            <wp:extent cx="1986429" cy="3240000"/>
            <wp:effectExtent l="19050" t="0" r="0" b="0"/>
            <wp:docPr id="18" name="Рисунок 17" descr="http://upload.wikimedia.org/wikipedia/commons/thumb/5/53/Monument_of_Panikaha_01.jpg/250px-Monument_of_Panikaha_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5/53/Monument_of_Panikaha_01.jpg/250px-Monument_of_Panikaha_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2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31FA">
        <w:rPr>
          <w:noProof/>
          <w:lang w:eastAsia="ru-RU"/>
        </w:rPr>
        <w:drawing>
          <wp:inline distT="0" distB="0" distL="0" distR="0">
            <wp:extent cx="2119529" cy="2880000"/>
            <wp:effectExtent l="19050" t="0" r="0" b="0"/>
            <wp:docPr id="19" name="Рисунок 239" descr="http://www.visitvolgograd.info/BilderSeverdigheter/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visitvolgograd.info/BilderSeverdigheter/a0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2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131FA">
        <w:rPr>
          <w:noProof/>
          <w:lang w:eastAsia="ru-RU"/>
        </w:rPr>
        <w:drawing>
          <wp:inline distT="0" distB="0" distL="0" distR="0">
            <wp:extent cx="2287059" cy="2880000"/>
            <wp:effectExtent l="19050" t="0" r="0" b="0"/>
            <wp:docPr id="20" name="Рисунок 243" descr="http://www.spartanovka.narod.ru/index.files/466px-Volgograd_tank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spartanovka.narod.ru/index.files/466px-Volgograd_tankmark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5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/>
    <w:p w:rsidR="00F131FA" w:rsidRDefault="00F131FA">
      <w:r>
        <w:t xml:space="preserve"> Памятник </w:t>
      </w:r>
      <w:proofErr w:type="spellStart"/>
      <w:r>
        <w:t>М.Паникаха</w:t>
      </w:r>
      <w:proofErr w:type="spellEnd"/>
      <w:r>
        <w:t xml:space="preserve">                     Памятник 64-й армии.</w:t>
      </w:r>
      <w:r w:rsidR="006D2AF8">
        <w:t xml:space="preserve">                      Башня танка на постаменте</w:t>
      </w:r>
    </w:p>
    <w:p w:rsidR="006D2AF8" w:rsidRDefault="006D2AF8">
      <w:r>
        <w:t xml:space="preserve">                                                                                                                         </w:t>
      </w:r>
      <w:proofErr w:type="gramStart"/>
      <w:r>
        <w:t>обозначающая</w:t>
      </w:r>
      <w:proofErr w:type="gramEnd"/>
      <w:r>
        <w:t xml:space="preserve"> линию фронта</w:t>
      </w:r>
    </w:p>
    <w:p w:rsidR="006D2AF8" w:rsidRDefault="006D2AF8"/>
    <w:p w:rsidR="006D2AF8" w:rsidRDefault="006D2AF8">
      <w:r w:rsidRPr="006D2AF8">
        <w:rPr>
          <w:noProof/>
          <w:lang w:eastAsia="ru-RU"/>
        </w:rPr>
        <w:drawing>
          <wp:inline distT="0" distB="0" distL="0" distR="0">
            <wp:extent cx="3358713" cy="2520000"/>
            <wp:effectExtent l="19050" t="0" r="0" b="0"/>
            <wp:docPr id="23" name="Рисунок 225" descr="Дом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Дом Павлова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1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6D2AF8">
        <w:rPr>
          <w:noProof/>
          <w:lang w:eastAsia="ru-RU"/>
        </w:rPr>
        <w:drawing>
          <wp:inline distT="0" distB="0" distL="0" distR="0">
            <wp:extent cx="1882759" cy="2520000"/>
            <wp:effectExtent l="19050" t="0" r="3191" b="0"/>
            <wp:docPr id="24" name="Рисунок 236" descr="http://monument.volgadmin.ru/istoria/p_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monument.volgadmin.ru/istoria/p_sev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5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F8" w:rsidRDefault="006D2AF8"/>
    <w:p w:rsidR="006D2AF8" w:rsidRDefault="006D2AF8">
      <w:r>
        <w:t>Дом Павлова</w:t>
      </w:r>
      <w:r>
        <w:tab/>
        <w:t xml:space="preserve">                                                                                        Памятник морякам-североморцам</w:t>
      </w:r>
    </w:p>
    <w:p w:rsidR="006D2AF8" w:rsidRDefault="006D2AF8">
      <w:r>
        <w:t xml:space="preserve">                                                                                                                (защитникам элеватора)</w:t>
      </w:r>
      <w:r>
        <w:tab/>
      </w:r>
    </w:p>
    <w:p w:rsidR="006D2AF8" w:rsidRDefault="006D2AF8"/>
    <w:p w:rsidR="006D2AF8" w:rsidRDefault="006D2AF8" w:rsidP="006D2AF8">
      <w:r w:rsidRPr="006D2AF8">
        <w:rPr>
          <w:noProof/>
          <w:lang w:eastAsia="ru-RU"/>
        </w:rPr>
        <w:drawing>
          <wp:inline distT="0" distB="0" distL="0" distR="0">
            <wp:extent cx="3360000" cy="2520000"/>
            <wp:effectExtent l="19050" t="0" r="0" b="0"/>
            <wp:docPr id="26" name="Рисунок 249" descr="http://citypicture.ru/wp-content/uploads/2010/06/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citypicture.ru/wp-content/uploads/2010/06/152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636">
        <w:t xml:space="preserve">    </w:t>
      </w:r>
      <w:r w:rsidR="007B5636" w:rsidRPr="007B5636">
        <w:rPr>
          <w:noProof/>
          <w:lang w:eastAsia="ru-RU"/>
        </w:rPr>
        <w:drawing>
          <wp:inline distT="0" distB="0" distL="0" distR="0">
            <wp:extent cx="3508124" cy="2340000"/>
            <wp:effectExtent l="19050" t="0" r="0" b="0"/>
            <wp:docPr id="28" name="bigFoto" descr="http://images.izvestia.ru/ruschudo/foto/1626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Foto" descr="http://images.izvestia.ru/ruschudo/foto/16263-big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2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2AF8" w:rsidRDefault="006D2AF8" w:rsidP="006D2AF8">
      <w:pPr>
        <w:rPr>
          <w:rFonts w:eastAsia="Times New Roman" w:cs="Times New Roman"/>
          <w:szCs w:val="24"/>
          <w:lang w:eastAsia="ru-RU"/>
        </w:rPr>
      </w:pPr>
      <w:r w:rsidRPr="00313E6A">
        <w:rPr>
          <w:rFonts w:eastAsia="Times New Roman" w:cs="Times New Roman"/>
          <w:szCs w:val="24"/>
          <w:lang w:eastAsia="ru-RU"/>
        </w:rPr>
        <w:lastRenderedPageBreak/>
        <w:t xml:space="preserve">Мемориальная доска на доме по адресу </w:t>
      </w:r>
      <w:r w:rsidR="007B5636">
        <w:rPr>
          <w:rFonts w:eastAsia="Times New Roman" w:cs="Times New Roman"/>
          <w:szCs w:val="24"/>
          <w:lang w:eastAsia="ru-RU"/>
        </w:rPr>
        <w:t xml:space="preserve">                            «</w:t>
      </w:r>
      <w:r w:rsidR="007B5636">
        <w:rPr>
          <w:rFonts w:eastAsia="Times New Roman" w:cs="Times New Roman"/>
          <w:color w:val="4D5B66"/>
          <w:szCs w:val="24"/>
          <w:lang w:eastAsia="ru-RU"/>
        </w:rPr>
        <w:t xml:space="preserve">Стена </w:t>
      </w:r>
      <w:proofErr w:type="spellStart"/>
      <w:r w:rsidR="007B5636">
        <w:rPr>
          <w:rFonts w:eastAsia="Times New Roman" w:cs="Times New Roman"/>
          <w:color w:val="4D5B66"/>
          <w:szCs w:val="24"/>
          <w:lang w:eastAsia="ru-RU"/>
        </w:rPr>
        <w:t>Р</w:t>
      </w:r>
      <w:r w:rsidR="007B5636" w:rsidRPr="007B5636">
        <w:rPr>
          <w:rFonts w:eastAsia="Times New Roman" w:cs="Times New Roman"/>
          <w:color w:val="4D5B66"/>
          <w:szCs w:val="24"/>
          <w:lang w:eastAsia="ru-RU"/>
        </w:rPr>
        <w:t>одимцева</w:t>
      </w:r>
      <w:proofErr w:type="spellEnd"/>
      <w:r w:rsidR="007B5636">
        <w:rPr>
          <w:rFonts w:eastAsia="Times New Roman" w:cs="Times New Roman"/>
          <w:color w:val="4D5B66"/>
          <w:szCs w:val="24"/>
          <w:lang w:eastAsia="ru-RU"/>
        </w:rPr>
        <w:t>» на берегу Волги</w:t>
      </w:r>
      <w:r w:rsidR="007B5636" w:rsidRPr="007B5636">
        <w:rPr>
          <w:rFonts w:eastAsia="Times New Roman" w:cs="Times New Roman"/>
          <w:color w:val="4D5B66"/>
          <w:szCs w:val="24"/>
          <w:lang w:eastAsia="ru-RU"/>
        </w:rPr>
        <w:t xml:space="preserve"> в Волгограде</w:t>
      </w:r>
      <w:r w:rsidR="007B5636" w:rsidRPr="00635416">
        <w:rPr>
          <w:rFonts w:ascii="Trebuchet MS" w:eastAsia="Times New Roman" w:hAnsi="Trebuchet MS" w:cs="Times New Roman"/>
          <w:color w:val="4D5B66"/>
          <w:sz w:val="20"/>
          <w:szCs w:val="20"/>
          <w:lang w:eastAsia="ru-RU"/>
        </w:rPr>
        <w:t xml:space="preserve">. </w:t>
      </w:r>
      <w:r w:rsidR="007B5636">
        <w:rPr>
          <w:rFonts w:eastAsia="Times New Roman" w:cs="Times New Roman"/>
          <w:szCs w:val="24"/>
          <w:lang w:eastAsia="ru-RU"/>
        </w:rPr>
        <w:t xml:space="preserve">           </w:t>
      </w:r>
    </w:p>
    <w:p w:rsidR="006D2AF8" w:rsidRDefault="006D2AF8" w:rsidP="006D2AF8">
      <w:pPr>
        <w:rPr>
          <w:rFonts w:eastAsia="Times New Roman" w:cs="Times New Roman"/>
          <w:szCs w:val="24"/>
          <w:lang w:eastAsia="ru-RU"/>
        </w:rPr>
      </w:pPr>
      <w:r w:rsidRPr="00313E6A">
        <w:rPr>
          <w:rFonts w:eastAsia="Times New Roman" w:cs="Times New Roman"/>
          <w:szCs w:val="24"/>
          <w:lang w:eastAsia="ru-RU"/>
        </w:rPr>
        <w:t>пл. Павших борцов, 1</w:t>
      </w:r>
    </w:p>
    <w:p w:rsidR="007B5636" w:rsidRDefault="007B5636" w:rsidP="006D2AF8">
      <w:pPr>
        <w:rPr>
          <w:rFonts w:eastAsia="Times New Roman" w:cs="Times New Roman"/>
          <w:szCs w:val="24"/>
          <w:lang w:eastAsia="ru-RU"/>
        </w:rPr>
      </w:pPr>
    </w:p>
    <w:p w:rsidR="007B5636" w:rsidRPr="006D2AF8" w:rsidRDefault="007B5636" w:rsidP="006D2AF8"/>
    <w:p w:rsidR="007B5636" w:rsidRDefault="007B5636">
      <w:r w:rsidRPr="007B5636">
        <w:rPr>
          <w:noProof/>
          <w:lang w:eastAsia="ru-RU"/>
        </w:rPr>
        <w:drawing>
          <wp:inline distT="0" distB="0" distL="0" distR="0">
            <wp:extent cx="3366269" cy="2520000"/>
            <wp:effectExtent l="19050" t="0" r="5581" b="0"/>
            <wp:docPr id="29" name="Рисунок 247" descr="http://citypicture.ru/wp-content/uploads/2010/06/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citypicture.ru/wp-content/uploads/2010/06/52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B5636">
        <w:rPr>
          <w:noProof/>
          <w:lang w:eastAsia="ru-RU"/>
        </w:rPr>
        <w:drawing>
          <wp:inline distT="0" distB="0" distL="0" distR="0">
            <wp:extent cx="3360000" cy="2520000"/>
            <wp:effectExtent l="19050" t="0" r="0" b="0"/>
            <wp:docPr id="30" name="Рисунок 245" descr="http://citypicture.ru/wp-content/uploads/2010/06/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citypicture.ru/wp-content/uploads/2010/06/36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36" w:rsidRDefault="007B5636"/>
    <w:p w:rsidR="007B5636" w:rsidRDefault="007B5636" w:rsidP="007B5636">
      <w:pPr>
        <w:ind w:righ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Мемориал - </w:t>
      </w:r>
      <w:r w:rsidRPr="00313E6A">
        <w:rPr>
          <w:rFonts w:eastAsia="Times New Roman" w:cs="Times New Roman"/>
          <w:szCs w:val="24"/>
          <w:lang w:eastAsia="ru-RU"/>
        </w:rPr>
        <w:t xml:space="preserve">памятник защитникам </w:t>
      </w:r>
      <w:r w:rsidR="00991301">
        <w:rPr>
          <w:rFonts w:eastAsia="Times New Roman" w:cs="Times New Roman"/>
          <w:szCs w:val="24"/>
          <w:lang w:eastAsia="ru-RU"/>
        </w:rPr>
        <w:t xml:space="preserve">                                 Братская могила - </w:t>
      </w:r>
      <w:r w:rsidR="00991301" w:rsidRPr="00313E6A">
        <w:rPr>
          <w:rFonts w:eastAsia="Times New Roman" w:cs="Times New Roman"/>
          <w:szCs w:val="24"/>
          <w:lang w:eastAsia="ru-RU"/>
        </w:rPr>
        <w:t>памятник лейтенант</w:t>
      </w:r>
      <w:r w:rsidR="00991301">
        <w:rPr>
          <w:rFonts w:eastAsia="Times New Roman" w:cs="Times New Roman"/>
          <w:szCs w:val="24"/>
          <w:lang w:eastAsia="ru-RU"/>
        </w:rPr>
        <w:t>у,</w:t>
      </w:r>
    </w:p>
    <w:p w:rsidR="00991301" w:rsidRDefault="00991301" w:rsidP="0099130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Красного Царицына и Сталинграда                                 Герою Советского Союза,  испанцу Рубену</w:t>
      </w:r>
    </w:p>
    <w:p w:rsidR="00991301" w:rsidRDefault="00991301" w:rsidP="0099130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Ибаррури</w:t>
      </w:r>
      <w:r w:rsidRPr="00991301">
        <w:rPr>
          <w:rFonts w:eastAsia="Times New Roman" w:cs="Times New Roman"/>
          <w:szCs w:val="24"/>
          <w:lang w:eastAsia="ru-RU"/>
        </w:rPr>
        <w:t xml:space="preserve"> </w:t>
      </w:r>
      <w:r w:rsidRPr="00313E6A">
        <w:rPr>
          <w:rFonts w:eastAsia="Times New Roman" w:cs="Times New Roman"/>
          <w:szCs w:val="24"/>
          <w:lang w:eastAsia="ru-RU"/>
        </w:rPr>
        <w:t>командир</w:t>
      </w:r>
      <w:r>
        <w:rPr>
          <w:rFonts w:eastAsia="Times New Roman" w:cs="Times New Roman"/>
          <w:szCs w:val="24"/>
          <w:lang w:eastAsia="ru-RU"/>
        </w:rPr>
        <w:t>у</w:t>
      </w:r>
      <w:r w:rsidRPr="00313E6A">
        <w:rPr>
          <w:rFonts w:eastAsia="Times New Roman" w:cs="Times New Roman"/>
          <w:szCs w:val="24"/>
          <w:lang w:eastAsia="ru-RU"/>
        </w:rPr>
        <w:t xml:space="preserve"> пулеметной роты, </w:t>
      </w:r>
    </w:p>
    <w:p w:rsidR="00991301" w:rsidRDefault="00991301" w:rsidP="00991301"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капитану </w:t>
      </w:r>
      <w:proofErr w:type="spellStart"/>
      <w:r>
        <w:rPr>
          <w:rFonts w:eastAsia="Times New Roman" w:cs="Times New Roman"/>
          <w:szCs w:val="24"/>
          <w:lang w:eastAsia="ru-RU"/>
        </w:rPr>
        <w:t>Каменщикову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майору </w:t>
      </w:r>
      <w:proofErr w:type="spellStart"/>
      <w:r>
        <w:rPr>
          <w:rFonts w:eastAsia="Times New Roman" w:cs="Times New Roman"/>
          <w:szCs w:val="24"/>
          <w:lang w:eastAsia="ru-RU"/>
        </w:rPr>
        <w:t>Фатяхутдинову</w:t>
      </w:r>
      <w:proofErr w:type="spellEnd"/>
    </w:p>
    <w:p w:rsidR="00991301" w:rsidRDefault="00991301" w:rsidP="00991301">
      <w:pPr>
        <w:rPr>
          <w:rFonts w:eastAsia="Times New Roman" w:cs="Times New Roman"/>
          <w:szCs w:val="24"/>
          <w:lang w:eastAsia="ru-RU"/>
        </w:rPr>
      </w:pPr>
    </w:p>
    <w:p w:rsidR="00991301" w:rsidRDefault="00991301" w:rsidP="00991301">
      <w:pPr>
        <w:rPr>
          <w:rFonts w:eastAsia="Times New Roman" w:cs="Times New Roman"/>
          <w:szCs w:val="24"/>
          <w:lang w:eastAsia="ru-RU"/>
        </w:rPr>
      </w:pPr>
    </w:p>
    <w:p w:rsidR="007B5636" w:rsidRPr="00313E6A" w:rsidRDefault="007B5636" w:rsidP="007B5636">
      <w:pPr>
        <w:ind w:right="0"/>
        <w:rPr>
          <w:rFonts w:eastAsia="Times New Roman" w:cs="Times New Roman"/>
          <w:szCs w:val="24"/>
          <w:lang w:eastAsia="ru-RU"/>
        </w:rPr>
      </w:pPr>
    </w:p>
    <w:p w:rsidR="006D2AF8" w:rsidRDefault="006D2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2AF8" w:rsidSect="00AB3CEF">
      <w:headerReference w:type="default" r:id="rId24"/>
      <w:pgSz w:w="11906" w:h="16838"/>
      <w:pgMar w:top="851" w:right="140" w:bottom="0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25" w:rsidRDefault="00985B25" w:rsidP="00AB3CEF">
      <w:r>
        <w:separator/>
      </w:r>
    </w:p>
  </w:endnote>
  <w:endnote w:type="continuationSeparator" w:id="0">
    <w:p w:rsidR="00985B25" w:rsidRDefault="00985B25" w:rsidP="00AB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25" w:rsidRDefault="00985B25" w:rsidP="00AB3CEF">
      <w:r>
        <w:separator/>
      </w:r>
    </w:p>
  </w:footnote>
  <w:footnote w:type="continuationSeparator" w:id="0">
    <w:p w:rsidR="00985B25" w:rsidRDefault="00985B25" w:rsidP="00AB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94" w:rsidRDefault="00AB3CEF">
    <w:pPr>
      <w:pStyle w:val="a5"/>
      <w:rPr>
        <w:lang w:val="en-US"/>
      </w:rPr>
    </w:pPr>
    <w:r>
      <w:t>Приложение</w:t>
    </w:r>
    <w:r w:rsidR="00874D94">
      <w:rPr>
        <w:lang w:val="en-US"/>
      </w:rPr>
      <w:t xml:space="preserve"> 2</w:t>
    </w:r>
    <w:r>
      <w:t xml:space="preserve"> </w:t>
    </w:r>
  </w:p>
  <w:p w:rsidR="00874D94" w:rsidRDefault="00874D94">
    <w:pPr>
      <w:pStyle w:val="a5"/>
      <w:rPr>
        <w:lang w:val="en-US"/>
      </w:rPr>
    </w:pPr>
  </w:p>
  <w:p w:rsidR="00AB3CEF" w:rsidRDefault="00874D94">
    <w:pPr>
      <w:pStyle w:val="a5"/>
    </w:pPr>
    <w:r>
      <w:t>К</w:t>
    </w:r>
    <w:r w:rsidR="00AB3CEF">
      <w:t xml:space="preserve"> конкурсу №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A1"/>
    <w:rsid w:val="00112FF6"/>
    <w:rsid w:val="005F0965"/>
    <w:rsid w:val="006D2AF8"/>
    <w:rsid w:val="006F1AD8"/>
    <w:rsid w:val="007B5310"/>
    <w:rsid w:val="007B5636"/>
    <w:rsid w:val="00841BA1"/>
    <w:rsid w:val="00874D94"/>
    <w:rsid w:val="0091210C"/>
    <w:rsid w:val="00985B25"/>
    <w:rsid w:val="00991301"/>
    <w:rsid w:val="00AA0173"/>
    <w:rsid w:val="00AB3CEF"/>
    <w:rsid w:val="00D3377E"/>
    <w:rsid w:val="00D65A8F"/>
    <w:rsid w:val="00D82C61"/>
    <w:rsid w:val="00E12C0F"/>
    <w:rsid w:val="00F131FA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3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E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AB3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Soldat_on_Mamayev_kurgan.jpg" TargetMode="Externa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www.hotels-volgograd.ru/images/DSC_0156(1).jpg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A4%D0%B0%D0%B9%D0%BB:Monument_of_Panikaha_01.jpg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Дарёна</cp:lastModifiedBy>
  <cp:revision>3</cp:revision>
  <dcterms:created xsi:type="dcterms:W3CDTF">2011-12-25T16:35:00Z</dcterms:created>
  <dcterms:modified xsi:type="dcterms:W3CDTF">2011-12-25T16:36:00Z</dcterms:modified>
</cp:coreProperties>
</file>