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F" w:rsidRPr="00106BEF" w:rsidRDefault="00106BEF" w:rsidP="00106BEF">
      <w:pPr>
        <w:ind w:firstLine="741"/>
        <w:jc w:val="center"/>
        <w:rPr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 xml:space="preserve">Учебно-тематический план 3 года обучения </w:t>
      </w:r>
    </w:p>
    <w:p w:rsidR="00106BEF" w:rsidRPr="00106BEF" w:rsidRDefault="00106BEF" w:rsidP="00106BEF">
      <w:pPr>
        <w:ind w:firstLine="741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left="426"/>
        <w:jc w:val="both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Цель</w:t>
      </w:r>
      <w:r w:rsidRPr="00106BEF">
        <w:rPr>
          <w:b w:val="0"/>
          <w:spacing w:val="0"/>
          <w:sz w:val="24"/>
          <w:szCs w:val="24"/>
        </w:rPr>
        <w:t xml:space="preserve">: подготовить </w:t>
      </w:r>
      <w:proofErr w:type="gramStart"/>
      <w:r w:rsidRPr="00106BEF">
        <w:rPr>
          <w:b w:val="0"/>
          <w:spacing w:val="0"/>
          <w:sz w:val="24"/>
          <w:szCs w:val="24"/>
        </w:rPr>
        <w:t>обучающихся</w:t>
      </w:r>
      <w:proofErr w:type="gramEnd"/>
      <w:r w:rsidRPr="00106BEF">
        <w:rPr>
          <w:b w:val="0"/>
          <w:spacing w:val="0"/>
          <w:sz w:val="24"/>
          <w:szCs w:val="24"/>
        </w:rPr>
        <w:t xml:space="preserve"> к правильному, рациональному общению с природой.</w:t>
      </w:r>
    </w:p>
    <w:p w:rsidR="00106BEF" w:rsidRPr="00106BEF" w:rsidRDefault="00106BEF" w:rsidP="00106BEF">
      <w:pPr>
        <w:ind w:left="426"/>
        <w:jc w:val="both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Задачи</w:t>
      </w:r>
      <w:r w:rsidRPr="00106BEF">
        <w:rPr>
          <w:b w:val="0"/>
          <w:spacing w:val="0"/>
          <w:sz w:val="24"/>
          <w:szCs w:val="24"/>
        </w:rPr>
        <w:t>:</w:t>
      </w:r>
    </w:p>
    <w:p w:rsidR="00106BEF" w:rsidRPr="00106BEF" w:rsidRDefault="00106BEF" w:rsidP="00106BEF">
      <w:pPr>
        <w:numPr>
          <w:ilvl w:val="0"/>
          <w:numId w:val="1"/>
        </w:numPr>
        <w:ind w:left="0"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проанализировать и оценить деятельность юных экологов-туристов в освоение экологич</w:t>
      </w:r>
      <w:r w:rsidRPr="00106BEF">
        <w:rPr>
          <w:b w:val="0"/>
          <w:spacing w:val="0"/>
          <w:sz w:val="24"/>
          <w:szCs w:val="24"/>
        </w:rPr>
        <w:t>е</w:t>
      </w:r>
      <w:r w:rsidRPr="00106BEF">
        <w:rPr>
          <w:b w:val="0"/>
          <w:spacing w:val="0"/>
          <w:sz w:val="24"/>
          <w:szCs w:val="24"/>
        </w:rPr>
        <w:t>ских и туристских знаний, навыков, умений;</w:t>
      </w:r>
    </w:p>
    <w:p w:rsidR="00106BEF" w:rsidRPr="00106BEF" w:rsidRDefault="00106BEF" w:rsidP="00106BEF">
      <w:pPr>
        <w:numPr>
          <w:ilvl w:val="0"/>
          <w:numId w:val="1"/>
        </w:numPr>
        <w:ind w:left="0"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выявить возможности применения полученных знаний при решении конкретных задач, з</w:t>
      </w:r>
      <w:r w:rsidRPr="00106BEF">
        <w:rPr>
          <w:b w:val="0"/>
          <w:spacing w:val="0"/>
          <w:sz w:val="24"/>
          <w:szCs w:val="24"/>
        </w:rPr>
        <w:t>а</w:t>
      </w:r>
      <w:r w:rsidRPr="00106BEF">
        <w:rPr>
          <w:b w:val="0"/>
          <w:spacing w:val="0"/>
          <w:sz w:val="24"/>
          <w:szCs w:val="24"/>
        </w:rPr>
        <w:t>даний;</w:t>
      </w:r>
    </w:p>
    <w:p w:rsidR="00106BEF" w:rsidRPr="00106BEF" w:rsidRDefault="00106BEF" w:rsidP="00106BEF">
      <w:pPr>
        <w:numPr>
          <w:ilvl w:val="0"/>
          <w:numId w:val="1"/>
        </w:numPr>
        <w:ind w:left="0"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разработать и освоить методику ведения экологической работы при р</w:t>
      </w:r>
      <w:r w:rsidRPr="00106BEF">
        <w:rPr>
          <w:b w:val="0"/>
          <w:spacing w:val="0"/>
          <w:sz w:val="24"/>
          <w:szCs w:val="24"/>
        </w:rPr>
        <w:t>а</w:t>
      </w:r>
      <w:r w:rsidRPr="00106BEF">
        <w:rPr>
          <w:b w:val="0"/>
          <w:spacing w:val="0"/>
          <w:sz w:val="24"/>
          <w:szCs w:val="24"/>
        </w:rPr>
        <w:t>боте на маршрутах.</w:t>
      </w:r>
    </w:p>
    <w:p w:rsidR="00106BEF" w:rsidRPr="00106BEF" w:rsidRDefault="00106BEF" w:rsidP="00106BEF">
      <w:pPr>
        <w:ind w:left="426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left="426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Прогнозируемые результаты работы третьего года обучения.</w:t>
      </w:r>
    </w:p>
    <w:p w:rsidR="00106BEF" w:rsidRPr="00106BEF" w:rsidRDefault="00106BEF" w:rsidP="00106BEF">
      <w:pPr>
        <w:ind w:left="426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Обучающиеся должны знать: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что такое ООПТ;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основные методики ведения экологических работ на туристических маршрутах;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разнообразие растительного и животного мира;</w:t>
      </w:r>
    </w:p>
    <w:p w:rsidR="00106BEF" w:rsidRPr="00106BEF" w:rsidRDefault="00106BEF" w:rsidP="00106BEF">
      <w:pPr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Приобрести умения и навыки: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в оказании первой до врачебной помощи;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подготовке и проведении экспедиционных работ;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организации полевого лагеря;</w:t>
      </w:r>
    </w:p>
    <w:p w:rsidR="00106BEF" w:rsidRPr="00106BEF" w:rsidRDefault="00106BEF" w:rsidP="00106BEF">
      <w:pPr>
        <w:numPr>
          <w:ilvl w:val="0"/>
          <w:numId w:val="1"/>
        </w:numPr>
        <w:ind w:firstLine="426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составление карты экологического мониторинга;</w:t>
      </w:r>
    </w:p>
    <w:p w:rsidR="00106BEF" w:rsidRPr="00106BEF" w:rsidRDefault="00106BEF" w:rsidP="00106BEF">
      <w:pPr>
        <w:rPr>
          <w:b w:val="0"/>
          <w:spacing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44"/>
        <w:gridCol w:w="1304"/>
        <w:gridCol w:w="1609"/>
        <w:gridCol w:w="1638"/>
        <w:gridCol w:w="1654"/>
      </w:tblGrid>
      <w:tr w:rsidR="00106BEF" w:rsidRPr="00106BEF" w:rsidTr="000E53B4">
        <w:tc>
          <w:tcPr>
            <w:tcW w:w="671" w:type="dxa"/>
            <w:vMerge w:val="restart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Темы программы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Кол-во</w:t>
            </w: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Всего часов</w:t>
            </w:r>
          </w:p>
        </w:tc>
      </w:tr>
      <w:tr w:rsidR="00106BEF" w:rsidRPr="00106BEF" w:rsidTr="000E53B4">
        <w:tc>
          <w:tcPr>
            <w:tcW w:w="671" w:type="dxa"/>
            <w:vMerge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Теория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Экску</w:t>
            </w:r>
            <w:r w:rsidRPr="00106BEF">
              <w:rPr>
                <w:b w:val="0"/>
                <w:spacing w:val="0"/>
                <w:sz w:val="24"/>
                <w:szCs w:val="24"/>
              </w:rPr>
              <w:t>р</w:t>
            </w:r>
            <w:r w:rsidRPr="00106BEF">
              <w:rPr>
                <w:b w:val="0"/>
                <w:spacing w:val="0"/>
                <w:sz w:val="24"/>
                <w:szCs w:val="24"/>
              </w:rPr>
              <w:t>сии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Вводное занятие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  <w:lang w:val="en-US"/>
              </w:rPr>
              <w:t xml:space="preserve">Техника </w:t>
            </w:r>
            <w:proofErr w:type="spellStart"/>
            <w:r w:rsidRPr="00106BEF">
              <w:rPr>
                <w:b w:val="0"/>
                <w:spacing w:val="0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Природа родного края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Охрана природы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ind w:right="-147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Лес и его жизнь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8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Растения в жизни чел</w:t>
            </w:r>
            <w:r w:rsidRPr="00106BEF">
              <w:rPr>
                <w:b w:val="0"/>
                <w:spacing w:val="0"/>
                <w:sz w:val="24"/>
                <w:szCs w:val="24"/>
              </w:rPr>
              <w:t>о</w:t>
            </w:r>
            <w:r w:rsidRPr="00106BEF">
              <w:rPr>
                <w:b w:val="0"/>
                <w:spacing w:val="0"/>
                <w:sz w:val="24"/>
                <w:szCs w:val="24"/>
              </w:rPr>
              <w:t>века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Памятники прир</w:t>
            </w:r>
            <w:r w:rsidRPr="00106BEF">
              <w:rPr>
                <w:b w:val="0"/>
                <w:spacing w:val="0"/>
                <w:sz w:val="24"/>
                <w:szCs w:val="24"/>
              </w:rPr>
              <w:t>о</w:t>
            </w:r>
            <w:r w:rsidRPr="00106BEF">
              <w:rPr>
                <w:b w:val="0"/>
                <w:spacing w:val="0"/>
                <w:sz w:val="24"/>
                <w:szCs w:val="24"/>
              </w:rPr>
              <w:t>ды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Метеорологические и фенологические наблюдения в пр</w:t>
            </w:r>
            <w:r w:rsidRPr="00106BEF">
              <w:rPr>
                <w:b w:val="0"/>
                <w:spacing w:val="0"/>
                <w:sz w:val="24"/>
                <w:szCs w:val="24"/>
              </w:rPr>
              <w:t>и</w:t>
            </w:r>
            <w:r w:rsidRPr="00106BEF">
              <w:rPr>
                <w:b w:val="0"/>
                <w:spacing w:val="0"/>
                <w:sz w:val="24"/>
                <w:szCs w:val="24"/>
              </w:rPr>
              <w:t>роде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Топографическая подготовка, ориентирование на мес</w:t>
            </w:r>
            <w:r w:rsidRPr="00106BEF">
              <w:rPr>
                <w:b w:val="0"/>
                <w:spacing w:val="0"/>
                <w:sz w:val="24"/>
                <w:szCs w:val="24"/>
              </w:rPr>
              <w:t>т</w:t>
            </w:r>
            <w:r w:rsidRPr="00106BEF">
              <w:rPr>
                <w:b w:val="0"/>
                <w:spacing w:val="0"/>
                <w:sz w:val="24"/>
                <w:szCs w:val="24"/>
              </w:rPr>
              <w:t>ности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Оказание доврачебной пом</w:t>
            </w:r>
            <w:r w:rsidRPr="00106BEF">
              <w:rPr>
                <w:b w:val="0"/>
                <w:spacing w:val="0"/>
                <w:sz w:val="24"/>
                <w:szCs w:val="24"/>
              </w:rPr>
              <w:t>о</w:t>
            </w:r>
            <w:r w:rsidRPr="00106BEF">
              <w:rPr>
                <w:b w:val="0"/>
                <w:spacing w:val="0"/>
                <w:sz w:val="24"/>
                <w:szCs w:val="24"/>
              </w:rPr>
              <w:t>щи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11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Туристская подг</w:t>
            </w:r>
            <w:r w:rsidRPr="00106BEF">
              <w:rPr>
                <w:b w:val="0"/>
                <w:spacing w:val="0"/>
                <w:sz w:val="24"/>
                <w:szCs w:val="24"/>
              </w:rPr>
              <w:t>о</w:t>
            </w:r>
            <w:r w:rsidRPr="00106BEF">
              <w:rPr>
                <w:b w:val="0"/>
                <w:spacing w:val="0"/>
                <w:sz w:val="24"/>
                <w:szCs w:val="24"/>
              </w:rPr>
              <w:t>товка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62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 xml:space="preserve">Участие в массовых мероприятиях 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106BEF" w:rsidRPr="00106BEF" w:rsidTr="000E53B4">
        <w:tc>
          <w:tcPr>
            <w:tcW w:w="671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3265" w:type="dxa"/>
            <w:shd w:val="clear" w:color="auto" w:fill="auto"/>
          </w:tcPr>
          <w:p w:rsidR="00106BEF" w:rsidRPr="00106BEF" w:rsidRDefault="00106BE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Итоговое занятие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106BEF" w:rsidRPr="00106BEF" w:rsidTr="000E53B4">
        <w:trPr>
          <w:trHeight w:val="714"/>
        </w:trPr>
        <w:tc>
          <w:tcPr>
            <w:tcW w:w="3936" w:type="dxa"/>
            <w:gridSpan w:val="2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216 ч.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56 ч.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110 ч.</w:t>
            </w:r>
          </w:p>
        </w:tc>
        <w:tc>
          <w:tcPr>
            <w:tcW w:w="1700" w:type="dxa"/>
            <w:shd w:val="clear" w:color="auto" w:fill="auto"/>
          </w:tcPr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106BEF" w:rsidRPr="00106BEF" w:rsidRDefault="00106BE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06BEF">
              <w:rPr>
                <w:b w:val="0"/>
                <w:spacing w:val="0"/>
                <w:sz w:val="24"/>
                <w:szCs w:val="24"/>
              </w:rPr>
              <w:t>50 ч.</w:t>
            </w:r>
          </w:p>
        </w:tc>
      </w:tr>
    </w:tbl>
    <w:p w:rsidR="00106BEF" w:rsidRPr="00106BEF" w:rsidRDefault="00106BEF" w:rsidP="00106BEF">
      <w:pPr>
        <w:ind w:left="425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left="425"/>
        <w:jc w:val="center"/>
        <w:rPr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Содержание программы третьего года обучения «Лесные робинзоны»</w:t>
      </w:r>
    </w:p>
    <w:p w:rsidR="00106BEF" w:rsidRPr="00106BEF" w:rsidRDefault="00106BEF" w:rsidP="00106BEF">
      <w:pPr>
        <w:ind w:left="360"/>
        <w:jc w:val="center"/>
        <w:rPr>
          <w:spacing w:val="0"/>
          <w:sz w:val="24"/>
          <w:szCs w:val="24"/>
        </w:rPr>
      </w:pPr>
    </w:p>
    <w:p w:rsidR="00106BEF" w:rsidRPr="00106BEF" w:rsidRDefault="00106BEF" w:rsidP="00106BEF">
      <w:pPr>
        <w:ind w:left="36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Вводное занятие</w:t>
      </w:r>
      <w:r w:rsidRPr="00106BEF">
        <w:rPr>
          <w:b w:val="0"/>
          <w:spacing w:val="0"/>
          <w:sz w:val="24"/>
          <w:szCs w:val="24"/>
        </w:rPr>
        <w:t xml:space="preserve"> (4 часа)</w:t>
      </w:r>
    </w:p>
    <w:p w:rsidR="00106BEF" w:rsidRPr="00106BEF" w:rsidRDefault="00106BEF" w:rsidP="00106BEF">
      <w:pPr>
        <w:ind w:left="284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left="360" w:firstLine="348"/>
        <w:jc w:val="both"/>
        <w:rPr>
          <w:b w:val="0"/>
          <w:snapToGrid w:val="0"/>
          <w:spacing w:val="0"/>
          <w:sz w:val="24"/>
          <w:szCs w:val="24"/>
        </w:rPr>
      </w:pPr>
      <w:r w:rsidRPr="00106BEF">
        <w:rPr>
          <w:b w:val="0"/>
          <w:snapToGrid w:val="0"/>
          <w:spacing w:val="0"/>
          <w:sz w:val="24"/>
          <w:szCs w:val="24"/>
        </w:rPr>
        <w:t xml:space="preserve">Ознакомление </w:t>
      </w:r>
      <w:proofErr w:type="gramStart"/>
      <w:r w:rsidRPr="00106BEF">
        <w:rPr>
          <w:b w:val="0"/>
          <w:spacing w:val="0"/>
          <w:sz w:val="24"/>
          <w:szCs w:val="24"/>
        </w:rPr>
        <w:t>обучающихся</w:t>
      </w:r>
      <w:proofErr w:type="gramEnd"/>
      <w:r w:rsidRPr="00106BEF">
        <w:rPr>
          <w:b w:val="0"/>
          <w:snapToGrid w:val="0"/>
          <w:spacing w:val="0"/>
          <w:sz w:val="24"/>
          <w:szCs w:val="24"/>
        </w:rPr>
        <w:t xml:space="preserve"> с планом работы на учебный год. </w:t>
      </w:r>
    </w:p>
    <w:p w:rsidR="00106BEF" w:rsidRPr="00106BEF" w:rsidRDefault="00106BEF" w:rsidP="00106BE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napToGrid w:val="0"/>
          <w:spacing w:val="0"/>
          <w:sz w:val="24"/>
          <w:szCs w:val="24"/>
        </w:rPr>
        <w:lastRenderedPageBreak/>
        <w:t xml:space="preserve">Практикум. Экскурсии в </w:t>
      </w:r>
      <w:proofErr w:type="spellStart"/>
      <w:r w:rsidRPr="00106BEF">
        <w:rPr>
          <w:b w:val="0"/>
          <w:snapToGrid w:val="0"/>
          <w:spacing w:val="0"/>
          <w:sz w:val="24"/>
          <w:szCs w:val="24"/>
        </w:rPr>
        <w:t>Наказбашевский</w:t>
      </w:r>
      <w:proofErr w:type="spellEnd"/>
      <w:r w:rsidRPr="00106BEF">
        <w:rPr>
          <w:b w:val="0"/>
          <w:snapToGrid w:val="0"/>
          <w:spacing w:val="0"/>
          <w:sz w:val="24"/>
          <w:szCs w:val="24"/>
        </w:rPr>
        <w:t xml:space="preserve"> заказник, в лесопитомник Куюргазинского лесхоза. </w:t>
      </w:r>
      <w:r w:rsidRPr="00106BEF">
        <w:rPr>
          <w:b w:val="0"/>
          <w:spacing w:val="0"/>
          <w:sz w:val="24"/>
          <w:szCs w:val="24"/>
        </w:rPr>
        <w:t xml:space="preserve">Тематический вечер «Воспоминания </w:t>
      </w:r>
      <w:proofErr w:type="gramStart"/>
      <w:r w:rsidRPr="00106BEF">
        <w:rPr>
          <w:b w:val="0"/>
          <w:spacing w:val="0"/>
          <w:sz w:val="24"/>
          <w:szCs w:val="24"/>
        </w:rPr>
        <w:t>бывалых</w:t>
      </w:r>
      <w:proofErr w:type="gramEnd"/>
      <w:r w:rsidRPr="00106BEF">
        <w:rPr>
          <w:b w:val="0"/>
          <w:spacing w:val="0"/>
          <w:sz w:val="24"/>
          <w:szCs w:val="24"/>
        </w:rPr>
        <w:t xml:space="preserve"> </w:t>
      </w:r>
      <w:proofErr w:type="spellStart"/>
      <w:r w:rsidRPr="00106BEF">
        <w:rPr>
          <w:b w:val="0"/>
          <w:spacing w:val="0"/>
          <w:sz w:val="24"/>
          <w:szCs w:val="24"/>
        </w:rPr>
        <w:t>робинз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нов</w:t>
      </w:r>
      <w:proofErr w:type="spellEnd"/>
      <w:r w:rsidRPr="00106BEF">
        <w:rPr>
          <w:b w:val="0"/>
          <w:spacing w:val="0"/>
          <w:sz w:val="24"/>
          <w:szCs w:val="24"/>
        </w:rPr>
        <w:t>».</w:t>
      </w:r>
    </w:p>
    <w:p w:rsidR="00106BEF" w:rsidRPr="00106BEF" w:rsidRDefault="00106BEF" w:rsidP="00106BEF">
      <w:pPr>
        <w:widowControl w:val="0"/>
        <w:jc w:val="both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Техника безопасности</w:t>
      </w:r>
      <w:r w:rsidRPr="00106BEF">
        <w:rPr>
          <w:b w:val="0"/>
          <w:spacing w:val="0"/>
          <w:sz w:val="24"/>
          <w:szCs w:val="24"/>
        </w:rPr>
        <w:t xml:space="preserve"> (6 часов)</w:t>
      </w:r>
    </w:p>
    <w:p w:rsidR="00106BEF" w:rsidRPr="00106BEF" w:rsidRDefault="00106BEF" w:rsidP="00106BEF">
      <w:pPr>
        <w:widowControl w:val="0"/>
        <w:ind w:left="36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Проведение инструктажей по технике безопасности по инструкциям, </w:t>
      </w:r>
      <w:proofErr w:type="gramStart"/>
      <w:r w:rsidRPr="00106BEF">
        <w:rPr>
          <w:b w:val="0"/>
          <w:spacing w:val="0"/>
          <w:sz w:val="24"/>
          <w:szCs w:val="24"/>
        </w:rPr>
        <w:t>с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гласно</w:t>
      </w:r>
      <w:proofErr w:type="gramEnd"/>
      <w:r w:rsidRPr="00106BEF">
        <w:rPr>
          <w:b w:val="0"/>
          <w:spacing w:val="0"/>
          <w:sz w:val="24"/>
          <w:szCs w:val="24"/>
        </w:rPr>
        <w:t xml:space="preserve"> проводимых мероприятий. </w:t>
      </w:r>
    </w:p>
    <w:p w:rsidR="00106BEF" w:rsidRPr="00106BEF" w:rsidRDefault="00106BEF" w:rsidP="00106BE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Практикум. Прогулка в лес с целью закрепления знаний о правилах п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ведения в природе и выработки навыков наблюдательности. Подготовка к осенним экол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гическим   мероприятиям.</w:t>
      </w:r>
    </w:p>
    <w:p w:rsidR="00106BEF" w:rsidRPr="00106BEF" w:rsidRDefault="00106BEF" w:rsidP="00106BEF">
      <w:pPr>
        <w:widowControl w:val="0"/>
        <w:ind w:left="36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Природа родного края</w:t>
      </w:r>
      <w:r w:rsidRPr="00106BEF">
        <w:rPr>
          <w:b w:val="0"/>
          <w:spacing w:val="0"/>
          <w:sz w:val="24"/>
          <w:szCs w:val="24"/>
        </w:rPr>
        <w:t xml:space="preserve"> (20 часов)</w:t>
      </w:r>
    </w:p>
    <w:p w:rsidR="00106BEF" w:rsidRPr="00106BEF" w:rsidRDefault="00106BEF" w:rsidP="00106BE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Значение природных объектов края для страны. Особенности географической характер</w:t>
      </w:r>
      <w:r w:rsidRPr="00106BEF">
        <w:rPr>
          <w:b w:val="0"/>
          <w:spacing w:val="0"/>
          <w:sz w:val="24"/>
          <w:szCs w:val="24"/>
        </w:rPr>
        <w:t>и</w:t>
      </w:r>
      <w:r w:rsidRPr="00106BEF">
        <w:rPr>
          <w:b w:val="0"/>
          <w:spacing w:val="0"/>
          <w:sz w:val="24"/>
          <w:szCs w:val="24"/>
        </w:rPr>
        <w:t>стики местности. Водные  объекты Башкортостана. Водные ресурсы г. Кумертау и Куюргазинского района. Малые реки. Искусственные во</w:t>
      </w:r>
      <w:r w:rsidRPr="00106BEF">
        <w:rPr>
          <w:b w:val="0"/>
          <w:spacing w:val="0"/>
          <w:sz w:val="24"/>
          <w:szCs w:val="24"/>
        </w:rPr>
        <w:t>д</w:t>
      </w:r>
      <w:r w:rsidRPr="00106BEF">
        <w:rPr>
          <w:b w:val="0"/>
          <w:spacing w:val="0"/>
          <w:sz w:val="24"/>
          <w:szCs w:val="24"/>
        </w:rPr>
        <w:t>ные объекты.</w:t>
      </w:r>
    </w:p>
    <w:p w:rsidR="00106BEF" w:rsidRPr="00106BEF" w:rsidRDefault="00106BEF" w:rsidP="00106BEF">
      <w:pPr>
        <w:widowControl w:val="0"/>
        <w:ind w:left="426" w:firstLine="282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Практикум: Экскурсии на природные водные объекты, например, родники, к истоку реки </w:t>
      </w:r>
      <w:proofErr w:type="spellStart"/>
      <w:r w:rsidRPr="00106BEF">
        <w:rPr>
          <w:b w:val="0"/>
          <w:spacing w:val="0"/>
          <w:sz w:val="24"/>
          <w:szCs w:val="24"/>
        </w:rPr>
        <w:t>Карагайка</w:t>
      </w:r>
      <w:proofErr w:type="spellEnd"/>
      <w:r w:rsidRPr="00106BEF">
        <w:rPr>
          <w:b w:val="0"/>
          <w:spacing w:val="0"/>
          <w:sz w:val="24"/>
          <w:szCs w:val="24"/>
        </w:rPr>
        <w:t xml:space="preserve"> и т.д.</w:t>
      </w:r>
    </w:p>
    <w:p w:rsidR="00106BEF" w:rsidRPr="00106BEF" w:rsidRDefault="00106BEF" w:rsidP="00106BE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Охрана природы</w:t>
      </w:r>
      <w:r w:rsidRPr="00106BEF">
        <w:rPr>
          <w:b w:val="0"/>
          <w:spacing w:val="0"/>
          <w:sz w:val="24"/>
          <w:szCs w:val="24"/>
        </w:rPr>
        <w:t xml:space="preserve"> (16 часов)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Охрана водных ресурсов. Охрана леса. Охрана почв. Глобальные экологич</w:t>
      </w:r>
      <w:r w:rsidRPr="00106BEF">
        <w:rPr>
          <w:b w:val="0"/>
          <w:spacing w:val="0"/>
          <w:sz w:val="24"/>
          <w:szCs w:val="24"/>
        </w:rPr>
        <w:t>е</w:t>
      </w:r>
      <w:r w:rsidRPr="00106BEF">
        <w:rPr>
          <w:b w:val="0"/>
          <w:spacing w:val="0"/>
          <w:sz w:val="24"/>
          <w:szCs w:val="24"/>
        </w:rPr>
        <w:t>ские проблемы. Региональные экологические проблемы. Экологические общественные о</w:t>
      </w:r>
      <w:r w:rsidRPr="00106BEF">
        <w:rPr>
          <w:b w:val="0"/>
          <w:spacing w:val="0"/>
          <w:sz w:val="24"/>
          <w:szCs w:val="24"/>
        </w:rPr>
        <w:t>р</w:t>
      </w:r>
      <w:r w:rsidRPr="00106BEF">
        <w:rPr>
          <w:b w:val="0"/>
          <w:spacing w:val="0"/>
          <w:sz w:val="24"/>
          <w:szCs w:val="24"/>
        </w:rPr>
        <w:t>ганизации.</w:t>
      </w:r>
    </w:p>
    <w:p w:rsidR="00106BEF" w:rsidRPr="00106BEF" w:rsidRDefault="00106BEF" w:rsidP="00106BEF">
      <w:pPr>
        <w:widowControl w:val="0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Практикум: Экскурсия на  городской Старый пруд, на городской Новый пруд. Участие в природ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охранных акциях, мероприятиях и т.п. Сбор материалов по охране природы и формирование накопительных матери</w:t>
      </w:r>
      <w:r w:rsidRPr="00106BEF">
        <w:rPr>
          <w:b w:val="0"/>
          <w:spacing w:val="0"/>
          <w:sz w:val="24"/>
          <w:szCs w:val="24"/>
        </w:rPr>
        <w:t>а</w:t>
      </w:r>
      <w:r w:rsidRPr="00106BEF">
        <w:rPr>
          <w:b w:val="0"/>
          <w:spacing w:val="0"/>
          <w:sz w:val="24"/>
          <w:szCs w:val="24"/>
        </w:rPr>
        <w:t>лов.</w:t>
      </w:r>
    </w:p>
    <w:p w:rsid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Лес и его жизнь</w:t>
      </w:r>
      <w:r w:rsidRPr="00106BEF">
        <w:rPr>
          <w:b w:val="0"/>
          <w:spacing w:val="0"/>
          <w:sz w:val="24"/>
          <w:szCs w:val="24"/>
        </w:rPr>
        <w:t xml:space="preserve"> (10 часов)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Лес наш помощник и друг. Постройка шалаша, убежища. Виды шалашей. Техника выживания в лесу.</w:t>
      </w:r>
    </w:p>
    <w:p w:rsidR="00106BEF" w:rsidRPr="00106BEF" w:rsidRDefault="00106BEF" w:rsidP="00106BEF">
      <w:pPr>
        <w:widowControl w:val="0"/>
        <w:ind w:firstLine="360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Практикум: Экскурсии в лес обучения постройке убежища, шалаша с </w:t>
      </w:r>
      <w:proofErr w:type="gramStart"/>
      <w:r w:rsidRPr="00106BEF">
        <w:rPr>
          <w:b w:val="0"/>
          <w:spacing w:val="0"/>
          <w:sz w:val="24"/>
          <w:szCs w:val="24"/>
        </w:rPr>
        <w:t>минимальном</w:t>
      </w:r>
      <w:proofErr w:type="gramEnd"/>
      <w:r w:rsidRPr="00106BEF">
        <w:rPr>
          <w:b w:val="0"/>
          <w:spacing w:val="0"/>
          <w:sz w:val="24"/>
          <w:szCs w:val="24"/>
        </w:rPr>
        <w:t xml:space="preserve"> нанесен</w:t>
      </w:r>
      <w:r w:rsidRPr="00106BEF">
        <w:rPr>
          <w:b w:val="0"/>
          <w:spacing w:val="0"/>
          <w:sz w:val="24"/>
          <w:szCs w:val="24"/>
        </w:rPr>
        <w:t>и</w:t>
      </w:r>
      <w:r w:rsidRPr="00106BEF">
        <w:rPr>
          <w:b w:val="0"/>
          <w:spacing w:val="0"/>
          <w:sz w:val="24"/>
          <w:szCs w:val="24"/>
        </w:rPr>
        <w:t>ем ущерба природе.</w:t>
      </w:r>
    </w:p>
    <w:p w:rsidR="00106BEF" w:rsidRPr="00106BEF" w:rsidRDefault="00106BEF" w:rsidP="00106BE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Растения в жизни человека</w:t>
      </w:r>
      <w:r w:rsidRPr="00106BEF">
        <w:rPr>
          <w:b w:val="0"/>
          <w:spacing w:val="0"/>
          <w:sz w:val="24"/>
          <w:szCs w:val="24"/>
        </w:rPr>
        <w:t xml:space="preserve"> (14 часов)</w:t>
      </w:r>
    </w:p>
    <w:p w:rsidR="00106BEF" w:rsidRPr="00106BEF" w:rsidRDefault="00106BEF" w:rsidP="00106BEF">
      <w:pPr>
        <w:widowControl w:val="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Применение лекарственных растений, при оказании медицинской помощи и при приготовлении пищи. Растения, занесённые в Кра</w:t>
      </w:r>
      <w:r w:rsidRPr="00106BEF">
        <w:rPr>
          <w:b w:val="0"/>
          <w:spacing w:val="0"/>
          <w:sz w:val="24"/>
          <w:szCs w:val="24"/>
        </w:rPr>
        <w:t>с</w:t>
      </w:r>
      <w:r w:rsidRPr="00106BEF">
        <w:rPr>
          <w:b w:val="0"/>
          <w:spacing w:val="0"/>
          <w:sz w:val="24"/>
          <w:szCs w:val="24"/>
        </w:rPr>
        <w:t>ную книгу Башкортостана. Животные, занесенные в Чёрную книгу России. Животные, исчезнувшие с территории Республики Башкорт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>стан.</w:t>
      </w:r>
    </w:p>
    <w:p w:rsidR="00106BEF" w:rsidRPr="00106BEF" w:rsidRDefault="00106BEF" w:rsidP="00106BEF">
      <w:pPr>
        <w:widowControl w:val="0"/>
        <w:ind w:left="360"/>
        <w:jc w:val="both"/>
        <w:rPr>
          <w:b w:val="0"/>
          <w:snapToGrid w:val="0"/>
          <w:spacing w:val="0"/>
          <w:sz w:val="24"/>
          <w:szCs w:val="24"/>
        </w:rPr>
      </w:pPr>
      <w:r w:rsidRPr="00106BEF">
        <w:rPr>
          <w:b w:val="0"/>
          <w:snapToGrid w:val="0"/>
          <w:spacing w:val="0"/>
          <w:sz w:val="24"/>
          <w:szCs w:val="24"/>
        </w:rPr>
        <w:t xml:space="preserve">Практикум: Экскурсии с целью ознакомления и выявления </w:t>
      </w:r>
      <w:proofErr w:type="spellStart"/>
      <w:r w:rsidRPr="00106BEF">
        <w:rPr>
          <w:b w:val="0"/>
          <w:snapToGrid w:val="0"/>
          <w:spacing w:val="0"/>
          <w:sz w:val="24"/>
          <w:szCs w:val="24"/>
        </w:rPr>
        <w:t>краснокнижных</w:t>
      </w:r>
      <w:proofErr w:type="spellEnd"/>
      <w:r w:rsidRPr="00106BEF">
        <w:rPr>
          <w:b w:val="0"/>
          <w:snapToGrid w:val="0"/>
          <w:spacing w:val="0"/>
          <w:sz w:val="24"/>
          <w:szCs w:val="24"/>
        </w:rPr>
        <w:t xml:space="preserve"> растений нашего города, края.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Памятники природы</w:t>
      </w:r>
      <w:r w:rsidRPr="00106BEF">
        <w:rPr>
          <w:b w:val="0"/>
          <w:spacing w:val="0"/>
          <w:sz w:val="24"/>
          <w:szCs w:val="24"/>
        </w:rPr>
        <w:t xml:space="preserve"> (16 часов)</w:t>
      </w:r>
    </w:p>
    <w:p w:rsidR="00106BEF" w:rsidRPr="00106BEF" w:rsidRDefault="00106BEF" w:rsidP="00106BEF">
      <w:pPr>
        <w:widowControl w:val="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firstLine="34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Особо охраняемые территории, заповедники, заказники, Цель организации ООПТ. </w:t>
      </w:r>
    </w:p>
    <w:p w:rsidR="00106BEF" w:rsidRPr="00106BEF" w:rsidRDefault="00106BEF" w:rsidP="00106BEF">
      <w:pPr>
        <w:widowControl w:val="0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Практикум: Экскурсии на ООПТ, с целью ознакомления с природой родн</w:t>
      </w:r>
      <w:r w:rsidRPr="00106BEF">
        <w:rPr>
          <w:b w:val="0"/>
          <w:spacing w:val="0"/>
          <w:sz w:val="24"/>
          <w:szCs w:val="24"/>
        </w:rPr>
        <w:t>о</w:t>
      </w:r>
      <w:r w:rsidRPr="00106BEF">
        <w:rPr>
          <w:b w:val="0"/>
          <w:spacing w:val="0"/>
          <w:sz w:val="24"/>
          <w:szCs w:val="24"/>
        </w:rPr>
        <w:t xml:space="preserve">го края. </w:t>
      </w:r>
    </w:p>
    <w:p w:rsidR="00106BEF" w:rsidRPr="00106BEF" w:rsidRDefault="00106BEF" w:rsidP="00106BEF">
      <w:pPr>
        <w:widowControl w:val="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Метеорологические и фенологические наблюдения в природе</w:t>
      </w:r>
      <w:r w:rsidRPr="00106BEF">
        <w:rPr>
          <w:b w:val="0"/>
          <w:spacing w:val="0"/>
          <w:sz w:val="24"/>
          <w:szCs w:val="24"/>
        </w:rPr>
        <w:t xml:space="preserve"> (8 часов)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firstLine="34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Сезонные явления в жизни природы.</w:t>
      </w:r>
    </w:p>
    <w:p w:rsidR="00106BEF" w:rsidRPr="00106BEF" w:rsidRDefault="00106BEF" w:rsidP="00106BEF">
      <w:pPr>
        <w:widowControl w:val="0"/>
        <w:ind w:firstLine="34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Практикум: Наблюдение за поведением птиц, животных  и </w:t>
      </w:r>
      <w:proofErr w:type="gramStart"/>
      <w:r w:rsidRPr="00106BEF">
        <w:rPr>
          <w:b w:val="0"/>
          <w:spacing w:val="0"/>
          <w:sz w:val="24"/>
          <w:szCs w:val="24"/>
        </w:rPr>
        <w:t>насекомых</w:t>
      </w:r>
      <w:proofErr w:type="gramEnd"/>
      <w:r w:rsidRPr="00106BEF">
        <w:rPr>
          <w:b w:val="0"/>
          <w:spacing w:val="0"/>
          <w:sz w:val="24"/>
          <w:szCs w:val="24"/>
        </w:rPr>
        <w:t xml:space="preserve"> связанных с природн</w:t>
      </w:r>
      <w:r w:rsidRPr="00106BEF">
        <w:rPr>
          <w:b w:val="0"/>
          <w:spacing w:val="0"/>
          <w:sz w:val="24"/>
          <w:szCs w:val="24"/>
        </w:rPr>
        <w:t>ы</w:t>
      </w:r>
      <w:r w:rsidRPr="00106BEF">
        <w:rPr>
          <w:b w:val="0"/>
          <w:spacing w:val="0"/>
          <w:sz w:val="24"/>
          <w:szCs w:val="24"/>
        </w:rPr>
        <w:t>ми условиями.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Топографическая подготовка</w:t>
      </w:r>
      <w:r w:rsidRPr="00106BEF">
        <w:rPr>
          <w:b w:val="0"/>
          <w:spacing w:val="0"/>
          <w:sz w:val="24"/>
          <w:szCs w:val="24"/>
        </w:rPr>
        <w:t xml:space="preserve"> (14 часов)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firstLine="348"/>
        <w:jc w:val="both"/>
        <w:rPr>
          <w:b w:val="0"/>
          <w:snapToGrid w:val="0"/>
          <w:spacing w:val="0"/>
          <w:sz w:val="24"/>
          <w:szCs w:val="24"/>
        </w:rPr>
      </w:pPr>
      <w:r w:rsidRPr="00106BEF">
        <w:rPr>
          <w:b w:val="0"/>
          <w:snapToGrid w:val="0"/>
          <w:spacing w:val="0"/>
          <w:sz w:val="24"/>
          <w:szCs w:val="24"/>
        </w:rPr>
        <w:t>Чтение и составление  простых топографических схем, карт. Прохождение зада</w:t>
      </w:r>
      <w:r w:rsidRPr="00106BEF">
        <w:rPr>
          <w:b w:val="0"/>
          <w:snapToGrid w:val="0"/>
          <w:spacing w:val="0"/>
          <w:sz w:val="24"/>
          <w:szCs w:val="24"/>
        </w:rPr>
        <w:t>н</w:t>
      </w:r>
      <w:r w:rsidRPr="00106BEF">
        <w:rPr>
          <w:b w:val="0"/>
          <w:snapToGrid w:val="0"/>
          <w:spacing w:val="0"/>
          <w:sz w:val="24"/>
          <w:szCs w:val="24"/>
        </w:rPr>
        <w:t>ной дистанции по азимуту с компасом. Топографические знаки.</w:t>
      </w:r>
    </w:p>
    <w:p w:rsidR="00106BEF" w:rsidRPr="00106BEF" w:rsidRDefault="00106BEF" w:rsidP="00106BEF">
      <w:pPr>
        <w:widowControl w:val="0"/>
        <w:jc w:val="both"/>
        <w:rPr>
          <w:b w:val="0"/>
          <w:snapToGrid w:val="0"/>
          <w:spacing w:val="0"/>
          <w:sz w:val="24"/>
          <w:szCs w:val="24"/>
        </w:rPr>
      </w:pPr>
      <w:r w:rsidRPr="00106BEF">
        <w:rPr>
          <w:b w:val="0"/>
          <w:snapToGrid w:val="0"/>
          <w:spacing w:val="0"/>
          <w:sz w:val="24"/>
          <w:szCs w:val="24"/>
        </w:rPr>
        <w:t>Практикум: Экскурсия в парк. Ориентирование по выбору и по заданному маршр</w:t>
      </w:r>
      <w:r w:rsidRPr="00106BEF">
        <w:rPr>
          <w:b w:val="0"/>
          <w:snapToGrid w:val="0"/>
          <w:spacing w:val="0"/>
          <w:sz w:val="24"/>
          <w:szCs w:val="24"/>
        </w:rPr>
        <w:t>у</w:t>
      </w:r>
      <w:r w:rsidRPr="00106BEF">
        <w:rPr>
          <w:b w:val="0"/>
          <w:snapToGrid w:val="0"/>
          <w:spacing w:val="0"/>
          <w:sz w:val="24"/>
          <w:szCs w:val="24"/>
        </w:rPr>
        <w:t>ту.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 xml:space="preserve"> Оказание доврачебной помощи</w:t>
      </w:r>
      <w:r w:rsidRPr="00106BEF">
        <w:rPr>
          <w:b w:val="0"/>
          <w:spacing w:val="0"/>
          <w:sz w:val="24"/>
          <w:szCs w:val="24"/>
        </w:rPr>
        <w:t xml:space="preserve"> (14 часов)</w:t>
      </w:r>
    </w:p>
    <w:p w:rsidR="00106BEF" w:rsidRPr="00106BEF" w:rsidRDefault="00106BEF" w:rsidP="00106BEF">
      <w:pPr>
        <w:widowControl w:val="0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ind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Умение оказания первой до врачебной помощи в различных ситуациях. Знание приёмов само и взаимопомощи. Максимально эффективное использование лекарственных препаратов, наход</w:t>
      </w:r>
      <w:r w:rsidRPr="00106BEF">
        <w:rPr>
          <w:b w:val="0"/>
          <w:spacing w:val="0"/>
          <w:sz w:val="24"/>
          <w:szCs w:val="24"/>
        </w:rPr>
        <w:t>я</w:t>
      </w:r>
      <w:r w:rsidRPr="00106BEF">
        <w:rPr>
          <w:b w:val="0"/>
          <w:spacing w:val="0"/>
          <w:sz w:val="24"/>
          <w:szCs w:val="24"/>
        </w:rPr>
        <w:t>щихся в походной аптечке. Оказание первой помощи при переломах конечностей, обмороках, ожогах, отравлениях, оказание помощи утопающему. Знать и применять для оказания первой помощи лекарственные раст</w:t>
      </w:r>
      <w:r w:rsidRPr="00106BEF">
        <w:rPr>
          <w:b w:val="0"/>
          <w:spacing w:val="0"/>
          <w:sz w:val="24"/>
          <w:szCs w:val="24"/>
        </w:rPr>
        <w:t>е</w:t>
      </w:r>
      <w:r w:rsidRPr="00106BEF">
        <w:rPr>
          <w:b w:val="0"/>
          <w:spacing w:val="0"/>
          <w:sz w:val="24"/>
          <w:szCs w:val="24"/>
        </w:rPr>
        <w:t>ния.</w:t>
      </w:r>
    </w:p>
    <w:p w:rsidR="00106BEF" w:rsidRPr="00106BEF" w:rsidRDefault="00106BEF" w:rsidP="00106BEF">
      <w:pPr>
        <w:widowControl w:val="0"/>
        <w:ind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Практикум: Умение накладывать шины, жгуты, изготовлять носилки из подручных материалов. Способы транспортировки пострадавших с ра</w:t>
      </w:r>
      <w:r w:rsidRPr="00106BEF">
        <w:rPr>
          <w:b w:val="0"/>
          <w:spacing w:val="0"/>
          <w:sz w:val="24"/>
          <w:szCs w:val="24"/>
        </w:rPr>
        <w:t>з</w:t>
      </w:r>
      <w:r w:rsidRPr="00106BEF">
        <w:rPr>
          <w:b w:val="0"/>
          <w:spacing w:val="0"/>
          <w:sz w:val="24"/>
          <w:szCs w:val="24"/>
        </w:rPr>
        <w:t xml:space="preserve">ными травмами. 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widowControl w:val="0"/>
        <w:jc w:val="center"/>
        <w:rPr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 xml:space="preserve">Туристская подготовка </w:t>
      </w:r>
      <w:r w:rsidRPr="00106BEF">
        <w:rPr>
          <w:b w:val="0"/>
          <w:spacing w:val="0"/>
          <w:sz w:val="24"/>
          <w:szCs w:val="24"/>
        </w:rPr>
        <w:t>(62 часа)</w:t>
      </w:r>
    </w:p>
    <w:p w:rsidR="00106BEF" w:rsidRPr="00106BEF" w:rsidRDefault="00106BEF" w:rsidP="00106BE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Добыча воды в походных условиях и её обеззараживание. Приготовление пищи. Снаряжение туриста. Закрепление навыков прохождения технических этапов. Обус</w:t>
      </w:r>
      <w:r w:rsidRPr="00106BEF">
        <w:rPr>
          <w:b w:val="0"/>
          <w:spacing w:val="0"/>
          <w:sz w:val="24"/>
          <w:szCs w:val="24"/>
        </w:rPr>
        <w:t>т</w:t>
      </w:r>
      <w:r w:rsidRPr="00106BEF">
        <w:rPr>
          <w:b w:val="0"/>
          <w:spacing w:val="0"/>
          <w:sz w:val="24"/>
          <w:szCs w:val="24"/>
        </w:rPr>
        <w:t>ройство мест стоянок. Виды костров. Вязка узлов.</w:t>
      </w:r>
    </w:p>
    <w:p w:rsidR="00106BEF" w:rsidRPr="00106BEF" w:rsidRDefault="00106BEF" w:rsidP="00106BEF">
      <w:pPr>
        <w:ind w:firstLine="708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Практикум: походы выходного дня, участие в профильных полевых л</w:t>
      </w:r>
      <w:r w:rsidRPr="00106BEF">
        <w:rPr>
          <w:b w:val="0"/>
          <w:spacing w:val="0"/>
          <w:sz w:val="24"/>
          <w:szCs w:val="24"/>
        </w:rPr>
        <w:t>а</w:t>
      </w:r>
      <w:r w:rsidRPr="00106BEF">
        <w:rPr>
          <w:b w:val="0"/>
          <w:spacing w:val="0"/>
          <w:sz w:val="24"/>
          <w:szCs w:val="24"/>
        </w:rPr>
        <w:t>герях.</w:t>
      </w:r>
    </w:p>
    <w:p w:rsidR="00106BEF" w:rsidRPr="00106BEF" w:rsidRDefault="00106BEF" w:rsidP="00106BEF">
      <w:pPr>
        <w:jc w:val="both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jc w:val="center"/>
        <w:rPr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>Участие в массовых мероприятиях  (</w:t>
      </w:r>
      <w:r w:rsidRPr="00106BEF">
        <w:rPr>
          <w:b w:val="0"/>
          <w:spacing w:val="0"/>
          <w:sz w:val="24"/>
          <w:szCs w:val="24"/>
        </w:rPr>
        <w:t>30 ч</w:t>
      </w:r>
      <w:r w:rsidRPr="00106BEF">
        <w:rPr>
          <w:b w:val="0"/>
          <w:spacing w:val="0"/>
          <w:sz w:val="24"/>
          <w:szCs w:val="24"/>
        </w:rPr>
        <w:t>а</w:t>
      </w:r>
      <w:r w:rsidRPr="00106BEF">
        <w:rPr>
          <w:b w:val="0"/>
          <w:spacing w:val="0"/>
          <w:sz w:val="24"/>
          <w:szCs w:val="24"/>
        </w:rPr>
        <w:t>сов)</w:t>
      </w:r>
    </w:p>
    <w:p w:rsidR="00106BEF" w:rsidRPr="00106BEF" w:rsidRDefault="00106BEF" w:rsidP="00106BEF">
      <w:pPr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ind w:firstLine="348"/>
        <w:jc w:val="both"/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>Участие в профильных полевых  лагерях, различных городских, республика</w:t>
      </w:r>
      <w:r w:rsidRPr="00106BEF">
        <w:rPr>
          <w:b w:val="0"/>
          <w:spacing w:val="0"/>
          <w:sz w:val="24"/>
          <w:szCs w:val="24"/>
        </w:rPr>
        <w:t>н</w:t>
      </w:r>
      <w:r w:rsidRPr="00106BEF">
        <w:rPr>
          <w:b w:val="0"/>
          <w:spacing w:val="0"/>
          <w:sz w:val="24"/>
          <w:szCs w:val="24"/>
        </w:rPr>
        <w:t>ских, российских, международных  конкурсах с различной темат</w:t>
      </w:r>
      <w:r w:rsidRPr="00106BEF">
        <w:rPr>
          <w:b w:val="0"/>
          <w:spacing w:val="0"/>
          <w:sz w:val="24"/>
          <w:szCs w:val="24"/>
        </w:rPr>
        <w:t>и</w:t>
      </w:r>
      <w:r w:rsidRPr="00106BEF">
        <w:rPr>
          <w:b w:val="0"/>
          <w:spacing w:val="0"/>
          <w:sz w:val="24"/>
          <w:szCs w:val="24"/>
        </w:rPr>
        <w:t>кой.</w:t>
      </w:r>
    </w:p>
    <w:p w:rsidR="00106BEF" w:rsidRPr="00106BEF" w:rsidRDefault="00106BEF" w:rsidP="00106BEF">
      <w:pPr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jc w:val="center"/>
        <w:rPr>
          <w:spacing w:val="0"/>
          <w:sz w:val="24"/>
          <w:szCs w:val="24"/>
        </w:rPr>
      </w:pPr>
      <w:r w:rsidRPr="00106BEF">
        <w:rPr>
          <w:spacing w:val="0"/>
          <w:sz w:val="24"/>
          <w:szCs w:val="24"/>
        </w:rPr>
        <w:t xml:space="preserve"> Итоговое занятие </w:t>
      </w:r>
      <w:r w:rsidRPr="00106BEF">
        <w:rPr>
          <w:b w:val="0"/>
          <w:spacing w:val="0"/>
          <w:sz w:val="24"/>
          <w:szCs w:val="24"/>
        </w:rPr>
        <w:t>(2 часа)</w:t>
      </w:r>
    </w:p>
    <w:p w:rsidR="00106BEF" w:rsidRPr="00106BEF" w:rsidRDefault="00106BEF" w:rsidP="00106BEF">
      <w:pPr>
        <w:jc w:val="center"/>
        <w:rPr>
          <w:b w:val="0"/>
          <w:spacing w:val="0"/>
          <w:sz w:val="24"/>
          <w:szCs w:val="24"/>
        </w:rPr>
      </w:pPr>
    </w:p>
    <w:p w:rsidR="00106BEF" w:rsidRPr="00106BEF" w:rsidRDefault="00106BEF" w:rsidP="00106BEF">
      <w:pPr>
        <w:rPr>
          <w:b w:val="0"/>
          <w:spacing w:val="0"/>
          <w:sz w:val="24"/>
          <w:szCs w:val="24"/>
        </w:rPr>
      </w:pPr>
      <w:r w:rsidRPr="00106BEF">
        <w:rPr>
          <w:b w:val="0"/>
          <w:spacing w:val="0"/>
          <w:sz w:val="24"/>
          <w:szCs w:val="24"/>
        </w:rPr>
        <w:t xml:space="preserve">Подведение итогов работы за учебный год. </w:t>
      </w:r>
    </w:p>
    <w:p w:rsidR="007F3CB9" w:rsidRPr="00106BEF" w:rsidRDefault="007F3CB9">
      <w:pPr>
        <w:rPr>
          <w:b w:val="0"/>
          <w:spacing w:val="0"/>
          <w:sz w:val="24"/>
        </w:rPr>
      </w:pPr>
    </w:p>
    <w:sectPr w:rsidR="007F3CB9" w:rsidRPr="00106BEF" w:rsidSect="00106B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37D"/>
    <w:multiLevelType w:val="singleLevel"/>
    <w:tmpl w:val="BC3CF224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A"/>
    <w:rsid w:val="00106BEF"/>
    <w:rsid w:val="006C767A"/>
    <w:rsid w:val="007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EF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EF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2012-01-30T21:03:00Z</dcterms:created>
  <dcterms:modified xsi:type="dcterms:W3CDTF">2012-01-30T21:07:00Z</dcterms:modified>
</cp:coreProperties>
</file>