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44" w:rsidRPr="00F05DEB" w:rsidRDefault="00F05DEB" w:rsidP="00F05DEB">
      <w:pPr>
        <w:tabs>
          <w:tab w:val="left" w:pos="426"/>
        </w:tabs>
        <w:spacing w:after="0" w:line="240" w:lineRule="auto"/>
        <w:ind w:firstLine="284"/>
        <w:jc w:val="right"/>
        <w:rPr>
          <w:rFonts w:ascii="Times New Roman" w:eastAsia="Times New Roman" w:hAnsi="Times New Roman" w:cs="Times New Roman"/>
          <w:sz w:val="24"/>
          <w:szCs w:val="24"/>
          <w:lang w:eastAsia="ru-RU"/>
        </w:rPr>
      </w:pPr>
      <w:r w:rsidRPr="00F05DEB">
        <w:rPr>
          <w:rFonts w:ascii="Times New Roman" w:eastAsia="Times New Roman" w:hAnsi="Times New Roman" w:cs="Times New Roman"/>
          <w:sz w:val="24"/>
          <w:szCs w:val="24"/>
          <w:lang w:eastAsia="ru-RU"/>
        </w:rPr>
        <w:t>ПРИЛОЖЕНИЕ 10</w:t>
      </w:r>
    </w:p>
    <w:p w:rsidR="008F3644" w:rsidRPr="00F05DEB" w:rsidRDefault="008F3644" w:rsidP="00F05DEB">
      <w:pPr>
        <w:tabs>
          <w:tab w:val="left" w:pos="426"/>
        </w:tabs>
        <w:spacing w:after="0" w:line="240" w:lineRule="auto"/>
        <w:ind w:firstLine="284"/>
        <w:jc w:val="both"/>
        <w:rPr>
          <w:rFonts w:ascii="Times New Roman" w:eastAsia="Times New Roman" w:hAnsi="Times New Roman" w:cs="Times New Roman"/>
          <w:sz w:val="24"/>
          <w:szCs w:val="24"/>
          <w:lang w:eastAsia="ru-RU"/>
        </w:rPr>
      </w:pPr>
    </w:p>
    <w:p w:rsidR="008F3644" w:rsidRPr="00F05DEB" w:rsidRDefault="008F3644" w:rsidP="00F05DEB">
      <w:pPr>
        <w:tabs>
          <w:tab w:val="left" w:pos="426"/>
        </w:tabs>
        <w:spacing w:after="0" w:line="240" w:lineRule="auto"/>
        <w:ind w:firstLine="284"/>
        <w:jc w:val="center"/>
        <w:rPr>
          <w:rFonts w:ascii="Times New Roman" w:eastAsia="Times New Roman" w:hAnsi="Times New Roman" w:cs="Times New Roman"/>
          <w:b/>
          <w:sz w:val="24"/>
          <w:szCs w:val="24"/>
          <w:lang w:eastAsia="ru-RU"/>
        </w:rPr>
      </w:pPr>
      <w:r w:rsidRPr="00F05DEB">
        <w:rPr>
          <w:rFonts w:ascii="Times New Roman" w:eastAsia="Times New Roman" w:hAnsi="Times New Roman" w:cs="Times New Roman"/>
          <w:b/>
          <w:sz w:val="24"/>
          <w:szCs w:val="24"/>
          <w:lang w:eastAsia="ru-RU"/>
        </w:rPr>
        <w:t>Те</w:t>
      </w:r>
      <w:proofErr w:type="gramStart"/>
      <w:r w:rsidRPr="00F05DEB">
        <w:rPr>
          <w:rFonts w:ascii="Times New Roman" w:eastAsia="Times New Roman" w:hAnsi="Times New Roman" w:cs="Times New Roman"/>
          <w:b/>
          <w:sz w:val="24"/>
          <w:szCs w:val="24"/>
          <w:lang w:eastAsia="ru-RU"/>
        </w:rPr>
        <w:t>кст сл</w:t>
      </w:r>
      <w:proofErr w:type="gramEnd"/>
      <w:r w:rsidRPr="00F05DEB">
        <w:rPr>
          <w:rFonts w:ascii="Times New Roman" w:eastAsia="Times New Roman" w:hAnsi="Times New Roman" w:cs="Times New Roman"/>
          <w:b/>
          <w:sz w:val="24"/>
          <w:szCs w:val="24"/>
          <w:lang w:eastAsia="ru-RU"/>
        </w:rPr>
        <w:t>айдов фильма</w:t>
      </w:r>
    </w:p>
    <w:p w:rsidR="008F3644" w:rsidRPr="00F05DEB" w:rsidRDefault="008F3644" w:rsidP="00F05DEB">
      <w:pPr>
        <w:tabs>
          <w:tab w:val="left" w:pos="426"/>
        </w:tabs>
        <w:spacing w:after="0" w:line="240" w:lineRule="auto"/>
        <w:ind w:firstLine="284"/>
        <w:jc w:val="both"/>
        <w:rPr>
          <w:rFonts w:ascii="Times New Roman" w:eastAsia="Times New Roman" w:hAnsi="Times New Roman" w:cs="Times New Roman"/>
          <w:sz w:val="24"/>
          <w:szCs w:val="24"/>
          <w:lang w:eastAsia="ru-RU"/>
        </w:rPr>
      </w:pP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1. СОЗДАНИЕ ЕВРАЗИЙСКОГО ЭКОНОМИЧЕСКОГО СООБЩЕСТВА  </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как пример успешной интеграции стран постсоветского пространства</w:t>
      </w:r>
    </w:p>
    <w:p w:rsidR="008F3644" w:rsidRPr="00F05DEB" w:rsidRDefault="008F3644" w:rsidP="00F05DEB">
      <w:pPr>
        <w:pStyle w:val="Default"/>
        <w:jc w:val="both"/>
        <w:rPr>
          <w:rFonts w:ascii="Times New Roman" w:hAnsi="Times New Roman" w:cs="Times New Roman"/>
        </w:rPr>
      </w:pP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2. Процессы интеграции идут сегодня практически на всех континентах и постепенно вовлекают в свой оборот все большее количество стран. Создание Евразийского экономического сообщества – это качественно новый этап развития интеграции на постсоветском пространстве. </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p>
    <w:p w:rsidR="008F3644" w:rsidRPr="00F05DEB" w:rsidRDefault="008F3644" w:rsidP="00F05DEB">
      <w:pPr>
        <w:pStyle w:val="Default"/>
        <w:ind w:firstLine="284"/>
        <w:jc w:val="both"/>
        <w:rPr>
          <w:rFonts w:ascii="Times New Roman" w:hAnsi="Times New Roman" w:cs="Times New Roman"/>
          <w:b/>
          <w:i/>
        </w:rPr>
      </w:pPr>
      <w:r w:rsidRPr="00F05DEB">
        <w:rPr>
          <w:rFonts w:ascii="Times New Roman" w:hAnsi="Times New Roman" w:cs="Times New Roman"/>
        </w:rPr>
        <w:t xml:space="preserve">3. 10 октября 2000 г. президенты пяти стран – </w:t>
      </w:r>
      <w:r w:rsidRPr="00F05DEB">
        <w:rPr>
          <w:rFonts w:ascii="Times New Roman" w:hAnsi="Times New Roman" w:cs="Times New Roman"/>
          <w:b/>
          <w:i/>
        </w:rPr>
        <w:t xml:space="preserve">Республики Беларусь, Республики Казахстан, </w:t>
      </w:r>
      <w:proofErr w:type="spellStart"/>
      <w:r w:rsidRPr="00F05DEB">
        <w:rPr>
          <w:rFonts w:ascii="Times New Roman" w:hAnsi="Times New Roman" w:cs="Times New Roman"/>
          <w:b/>
          <w:i/>
        </w:rPr>
        <w:t>Кыргызской</w:t>
      </w:r>
      <w:proofErr w:type="spellEnd"/>
      <w:r w:rsidRPr="00F05DEB">
        <w:rPr>
          <w:rFonts w:ascii="Times New Roman" w:hAnsi="Times New Roman" w:cs="Times New Roman"/>
          <w:b/>
          <w:i/>
        </w:rPr>
        <w:t xml:space="preserve"> Республики, Российской Федерации и Республики Таджикистан подписали Договор об учреждении Евразийского экономического сообщества (</w:t>
      </w:r>
      <w:proofErr w:type="spellStart"/>
      <w:r w:rsidRPr="00F05DEB">
        <w:rPr>
          <w:rFonts w:ascii="Times New Roman" w:hAnsi="Times New Roman" w:cs="Times New Roman"/>
          <w:b/>
          <w:i/>
        </w:rPr>
        <w:t>ЕврАзЭС</w:t>
      </w:r>
      <w:proofErr w:type="spellEnd"/>
      <w:r w:rsidRPr="00F05DEB">
        <w:rPr>
          <w:rFonts w:ascii="Times New Roman" w:hAnsi="Times New Roman" w:cs="Times New Roman"/>
          <w:b/>
          <w:i/>
        </w:rPr>
        <w:t xml:space="preserve">) </w:t>
      </w:r>
    </w:p>
    <w:p w:rsidR="008F3644" w:rsidRPr="00F05DEB" w:rsidRDefault="008F3644" w:rsidP="00F05DEB">
      <w:pPr>
        <w:pStyle w:val="Default"/>
        <w:ind w:firstLine="284"/>
        <w:jc w:val="both"/>
        <w:rPr>
          <w:rFonts w:ascii="Times New Roman" w:hAnsi="Times New Roman" w:cs="Times New Roman"/>
        </w:rPr>
      </w:pP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4. В 2003 г.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получил статус Наблюдателя в ООН. В декабре 2007 г. на 62-ой сессии Генеральной Ассамблеи Организации Объединенных Наций была принята резолюция о сотрудничестве между ООН и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w:t>
      </w:r>
    </w:p>
    <w:p w:rsidR="008F3644" w:rsidRPr="00F05DEB" w:rsidRDefault="008F3644" w:rsidP="00F05DEB">
      <w:pPr>
        <w:pStyle w:val="Default"/>
        <w:ind w:firstLine="284"/>
        <w:jc w:val="both"/>
        <w:rPr>
          <w:rFonts w:ascii="Times New Roman" w:hAnsi="Times New Roman" w:cs="Times New Roman"/>
        </w:rPr>
      </w:pP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5. В 2006 году членом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стала Республика Узбекистан (24 декабря 2008 г. </w:t>
      </w:r>
      <w:r w:rsidRPr="00F05DEB">
        <w:rPr>
          <w:rFonts w:ascii="Times New Roman" w:hAnsi="Times New Roman" w:cs="Times New Roman"/>
          <w:b/>
          <w:i/>
        </w:rPr>
        <w:t xml:space="preserve">Узбекистан приостановил участие в работе органов </w:t>
      </w:r>
      <w:proofErr w:type="spellStart"/>
      <w:r w:rsidRPr="00F05DEB">
        <w:rPr>
          <w:rFonts w:ascii="Times New Roman" w:hAnsi="Times New Roman" w:cs="Times New Roman"/>
          <w:b/>
          <w:i/>
        </w:rPr>
        <w:t>ЕврАзЭС</w:t>
      </w:r>
      <w:proofErr w:type="spellEnd"/>
      <w:r w:rsidRPr="00F05DEB">
        <w:rPr>
          <w:rFonts w:ascii="Times New Roman" w:hAnsi="Times New Roman" w:cs="Times New Roman"/>
          <w:b/>
          <w:i/>
        </w:rPr>
        <w:t>).</w:t>
      </w:r>
      <w:r w:rsidRPr="00F05DEB">
        <w:rPr>
          <w:rFonts w:ascii="Times New Roman" w:hAnsi="Times New Roman" w:cs="Times New Roman"/>
        </w:rPr>
        <w:t xml:space="preserve"> Остальные страны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 Кыргызстан и Таджикистан присоединятся к работе таможенного союза, а затем и единого экономического пространства по мере готовности их экономик и после выполнения всех необходимых обязательств.</w:t>
      </w:r>
    </w:p>
    <w:p w:rsidR="008F3644" w:rsidRPr="00F05DEB" w:rsidRDefault="008F3644" w:rsidP="00F05DEB">
      <w:pPr>
        <w:pStyle w:val="Default"/>
        <w:ind w:firstLine="284"/>
        <w:jc w:val="both"/>
        <w:rPr>
          <w:rFonts w:ascii="Times New Roman" w:hAnsi="Times New Roman" w:cs="Times New Roman"/>
          <w:b/>
          <w:i/>
        </w:rPr>
      </w:pP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6. Символика Сообщества были утверждена на заседании Межгосударственного Совета </w:t>
      </w:r>
      <w:proofErr w:type="spellStart"/>
      <w:r w:rsidRPr="00F05DEB">
        <w:rPr>
          <w:rFonts w:ascii="Times New Roman" w:hAnsi="Times New Roman" w:cs="Times New Roman"/>
          <w:sz w:val="24"/>
          <w:szCs w:val="24"/>
        </w:rPr>
        <w:t>ЕврАзЭС</w:t>
      </w:r>
      <w:proofErr w:type="spellEnd"/>
      <w:r w:rsidRPr="00F05DEB">
        <w:rPr>
          <w:rFonts w:ascii="Times New Roman" w:hAnsi="Times New Roman" w:cs="Times New Roman"/>
          <w:sz w:val="24"/>
          <w:szCs w:val="24"/>
        </w:rPr>
        <w:t xml:space="preserve"> на уровне глав государств 13 мая 2002. </w:t>
      </w:r>
      <w:proofErr w:type="gramStart"/>
      <w:r w:rsidRPr="00F05DEB">
        <w:rPr>
          <w:rFonts w:ascii="Times New Roman" w:hAnsi="Times New Roman" w:cs="Times New Roman"/>
          <w:sz w:val="24"/>
          <w:szCs w:val="24"/>
        </w:rPr>
        <w:t>На флаге с белым полем изображена эмблема в виде двух геометрических фигур, напоминающих два крыла фантастической птицы, развернутые друг к другу на фоне цветов синего и желто-золотистого – символических цветов, олицетворяющих Европу и Азию.</w:t>
      </w:r>
      <w:proofErr w:type="gramEnd"/>
      <w:r w:rsidRPr="00F05DEB">
        <w:rPr>
          <w:rFonts w:ascii="Times New Roman" w:hAnsi="Times New Roman" w:cs="Times New Roman"/>
          <w:sz w:val="24"/>
          <w:szCs w:val="24"/>
        </w:rPr>
        <w:t xml:space="preserve"> В центре расположен глобус с контуром Евразии. </w:t>
      </w:r>
    </w:p>
    <w:p w:rsidR="008F3644" w:rsidRPr="00F05DEB" w:rsidRDefault="008F3644" w:rsidP="00F05DEB">
      <w:pPr>
        <w:pStyle w:val="Default"/>
        <w:ind w:firstLine="284"/>
        <w:jc w:val="both"/>
        <w:rPr>
          <w:rFonts w:ascii="Times New Roman" w:hAnsi="Times New Roman" w:cs="Times New Roman"/>
        </w:rPr>
      </w:pP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7. Руководящие органы Сообщества – это Межгосударственный совет, Интеграционный комитет, Межпарламентская Ассамблея, Суд Сообществ.  Председателем Межгосударственного совета является президент Казахстана Нурсултан Назарбаев.</w:t>
      </w:r>
    </w:p>
    <w:p w:rsidR="008F3644" w:rsidRPr="00F05DEB" w:rsidRDefault="008F3644" w:rsidP="00F05DEB">
      <w:pPr>
        <w:pStyle w:val="Default"/>
        <w:jc w:val="both"/>
        <w:rPr>
          <w:rFonts w:ascii="Times New Roman" w:hAnsi="Times New Roman" w:cs="Times New Roman"/>
        </w:rPr>
      </w:pP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8/ 8А Приоритетные направления развития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создание Таможенного союза,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формирование Единого экономического пространства (ЕЭП),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проведение согласованной экономической политики,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взаимодействие в реальном секторе экономики,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формирование и совместное развитие энергетического рынка,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формирование Транспортного союза и реализация транзитного потенциала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взаимодействие в агропромышленном секторе,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формирование общего рынка услуг,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формирование общего финансового рынка и развитие валютной интеграции,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сотрудничество в социально-гуманитарной сфере, в области миграционной политики. </w:t>
      </w:r>
    </w:p>
    <w:p w:rsidR="008F3644" w:rsidRPr="00F05DEB" w:rsidRDefault="008F3644" w:rsidP="00F05DEB">
      <w:pPr>
        <w:pStyle w:val="Default"/>
        <w:ind w:firstLine="284"/>
        <w:jc w:val="both"/>
        <w:rPr>
          <w:rFonts w:ascii="Times New Roman" w:hAnsi="Times New Roman" w:cs="Times New Roman"/>
        </w:rPr>
      </w:pP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9. За период существования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в государствах Сообщества значительно улучшились основные макроэкономические показатели:</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ВВП возрос в 1,7 раза;</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производство промышленной продукции - в 1,5 раза,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lastRenderedPageBreak/>
        <w:t xml:space="preserve">- производство продукции сельского хозяйства – в 1,4 раза,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перевозка грузов – на 46%;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инвестиции в основной капитал - в 2,7 раза;</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 товарооборот между государствами – членами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 в 4,1 раза.</w:t>
      </w:r>
    </w:p>
    <w:p w:rsidR="008F3644" w:rsidRPr="00F05DEB" w:rsidRDefault="008F3644" w:rsidP="00F05DEB">
      <w:pPr>
        <w:pStyle w:val="Default"/>
        <w:ind w:firstLine="284"/>
        <w:jc w:val="both"/>
        <w:rPr>
          <w:rFonts w:ascii="Times New Roman" w:hAnsi="Times New Roman" w:cs="Times New Roman"/>
        </w:rPr>
      </w:pP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10. Сегодня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 самое успешное межгосударственное интеграционное объединение в СНГ. Оно занимает 91% территории бывшего СССР, на которой проживает более 178 млн. человек, или 64% численности населения СНГ. </w:t>
      </w:r>
    </w:p>
    <w:p w:rsidR="008F3644" w:rsidRPr="00F05DEB" w:rsidRDefault="008F3644" w:rsidP="00F05DEB">
      <w:pPr>
        <w:pStyle w:val="Default"/>
        <w:ind w:firstLine="284"/>
        <w:jc w:val="both"/>
        <w:rPr>
          <w:rFonts w:ascii="Times New Roman" w:hAnsi="Times New Roman" w:cs="Times New Roman"/>
        </w:rPr>
      </w:pP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11. 6 октября 2007 года </w:t>
      </w:r>
      <w:proofErr w:type="spellStart"/>
      <w:r w:rsidRPr="00F05DEB">
        <w:rPr>
          <w:rFonts w:ascii="Times New Roman" w:hAnsi="Times New Roman" w:cs="Times New Roman"/>
        </w:rPr>
        <w:t>Межгоссовет</w:t>
      </w:r>
      <w:proofErr w:type="spellEnd"/>
      <w:r w:rsidRPr="00F05DEB">
        <w:rPr>
          <w:rFonts w:ascii="Times New Roman" w:hAnsi="Times New Roman" w:cs="Times New Roman"/>
        </w:rPr>
        <w:t xml:space="preserve">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(на уровне глав государств) принял решение о создании Таможенного союза </w:t>
      </w:r>
      <w:r w:rsidRPr="00F05DEB">
        <w:rPr>
          <w:rFonts w:ascii="Times New Roman" w:hAnsi="Times New Roman" w:cs="Times New Roman"/>
          <w:b/>
          <w:i/>
        </w:rPr>
        <w:t>Республики Беларусь, Республики Казахстан и Российской Федерации</w:t>
      </w:r>
      <w:r w:rsidRPr="00F05DEB">
        <w:rPr>
          <w:rFonts w:ascii="Times New Roman" w:hAnsi="Times New Roman" w:cs="Times New Roman"/>
        </w:rPr>
        <w:t xml:space="preserve">, подписал Договор о создании единой таможенной территории и формировании таможенного союза и утвердил План действий по формированию таможенного союза в рамках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на 2007-2010 годы.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12. В декабре 2009 года на неформальном саммите в </w:t>
      </w:r>
      <w:proofErr w:type="spellStart"/>
      <w:r w:rsidRPr="00F05DEB">
        <w:rPr>
          <w:rFonts w:ascii="Times New Roman" w:hAnsi="Times New Roman" w:cs="Times New Roman"/>
        </w:rPr>
        <w:t>Алматы</w:t>
      </w:r>
      <w:proofErr w:type="spellEnd"/>
      <w:r w:rsidRPr="00F05DEB">
        <w:rPr>
          <w:rFonts w:ascii="Times New Roman" w:hAnsi="Times New Roman" w:cs="Times New Roman"/>
        </w:rPr>
        <w:t xml:space="preserve"> президенты </w:t>
      </w:r>
      <w:r w:rsidRPr="00F05DEB">
        <w:rPr>
          <w:rFonts w:ascii="Times New Roman" w:hAnsi="Times New Roman" w:cs="Times New Roman"/>
          <w:b/>
          <w:i/>
        </w:rPr>
        <w:t xml:space="preserve">Республики Беларусь, Республики Казахстан и Российской Федерации </w:t>
      </w:r>
      <w:r w:rsidRPr="00F05DEB">
        <w:rPr>
          <w:rFonts w:ascii="Times New Roman" w:hAnsi="Times New Roman" w:cs="Times New Roman"/>
        </w:rPr>
        <w:t>утвердили План действий по формированию следующего этапа интеграции – Единого экономического пространства.</w:t>
      </w:r>
    </w:p>
    <w:p w:rsidR="008F3644" w:rsidRPr="00F05DEB" w:rsidRDefault="008F3644" w:rsidP="00F05DEB">
      <w:pPr>
        <w:pStyle w:val="Default"/>
        <w:ind w:firstLine="284"/>
        <w:jc w:val="both"/>
        <w:rPr>
          <w:rFonts w:ascii="Times New Roman" w:hAnsi="Times New Roman" w:cs="Times New Roman"/>
        </w:rPr>
      </w:pP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13. ЕЭП предполагает 3 этапа интеграции:</w:t>
      </w:r>
    </w:p>
    <w:p w:rsidR="008F3644" w:rsidRPr="00F05DEB" w:rsidRDefault="008F3644" w:rsidP="00F05DEB">
      <w:pPr>
        <w:pStyle w:val="Default"/>
        <w:jc w:val="both"/>
        <w:rPr>
          <w:rFonts w:ascii="Times New Roman" w:hAnsi="Times New Roman" w:cs="Times New Roman"/>
        </w:rPr>
      </w:pPr>
      <w:r w:rsidRPr="00F05DEB">
        <w:rPr>
          <w:rFonts w:ascii="Times New Roman" w:hAnsi="Times New Roman" w:cs="Times New Roman"/>
        </w:rPr>
        <w:t>- реальный режим свободной, беспошлинной торговли без количественных ограничений;</w:t>
      </w:r>
    </w:p>
    <w:p w:rsidR="008F3644" w:rsidRPr="00F05DEB" w:rsidRDefault="008F3644" w:rsidP="00F05DEB">
      <w:pPr>
        <w:pStyle w:val="Default"/>
        <w:jc w:val="both"/>
        <w:rPr>
          <w:rFonts w:ascii="Times New Roman" w:hAnsi="Times New Roman" w:cs="Times New Roman"/>
        </w:rPr>
      </w:pPr>
      <w:r w:rsidRPr="00F05DEB">
        <w:rPr>
          <w:rFonts w:ascii="Times New Roman" w:hAnsi="Times New Roman" w:cs="Times New Roman"/>
        </w:rPr>
        <w:t>- формирование общего рынка труда (свободное передвижение рабочей силы в зоне ЕЭП, урегулирование правового статуса граждан, обеспечение свободного доступа к получению образования, признание дипломов высшего и среднего образования);</w:t>
      </w:r>
    </w:p>
    <w:p w:rsidR="008F3644" w:rsidRPr="00F05DEB" w:rsidRDefault="008F3644" w:rsidP="00F05DEB">
      <w:pPr>
        <w:pStyle w:val="Default"/>
        <w:jc w:val="both"/>
        <w:rPr>
          <w:rFonts w:ascii="Times New Roman" w:hAnsi="Times New Roman" w:cs="Times New Roman"/>
        </w:rPr>
      </w:pPr>
      <w:r w:rsidRPr="00F05DEB">
        <w:rPr>
          <w:rFonts w:ascii="Times New Roman" w:hAnsi="Times New Roman" w:cs="Times New Roman"/>
        </w:rPr>
        <w:t>- формирование общего рынка капитала (создание единой платежно-расчетной системы и формирование общего валютного рынка.)</w:t>
      </w:r>
    </w:p>
    <w:p w:rsidR="008F3644" w:rsidRPr="00F05DEB" w:rsidRDefault="008F3644" w:rsidP="00F05DEB">
      <w:pPr>
        <w:pStyle w:val="Default"/>
        <w:ind w:firstLine="284"/>
        <w:jc w:val="both"/>
        <w:rPr>
          <w:rFonts w:ascii="Times New Roman" w:hAnsi="Times New Roman" w:cs="Times New Roman"/>
        </w:rPr>
      </w:pP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14 / 14А.  В настоящее время в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разрабатываются следующие программы: </w:t>
      </w:r>
    </w:p>
    <w:p w:rsidR="008F3644" w:rsidRPr="00F05DEB" w:rsidRDefault="008F3644" w:rsidP="00F05DEB">
      <w:pPr>
        <w:pStyle w:val="Default"/>
        <w:tabs>
          <w:tab w:val="left" w:pos="142"/>
          <w:tab w:val="left" w:pos="284"/>
        </w:tabs>
        <w:jc w:val="both"/>
        <w:rPr>
          <w:rFonts w:ascii="Times New Roman" w:hAnsi="Times New Roman" w:cs="Times New Roman"/>
        </w:rPr>
      </w:pPr>
      <w:r w:rsidRPr="00F05DEB">
        <w:rPr>
          <w:rFonts w:ascii="Times New Roman" w:hAnsi="Times New Roman" w:cs="Times New Roman"/>
        </w:rPr>
        <w:t xml:space="preserve">•  Инновационные биотехнологии; </w:t>
      </w:r>
    </w:p>
    <w:p w:rsidR="008F3644" w:rsidRPr="00F05DEB" w:rsidRDefault="008F3644" w:rsidP="00F05DEB">
      <w:pPr>
        <w:pStyle w:val="Default"/>
        <w:tabs>
          <w:tab w:val="left" w:pos="142"/>
          <w:tab w:val="left" w:pos="284"/>
        </w:tabs>
        <w:jc w:val="both"/>
        <w:rPr>
          <w:rFonts w:ascii="Times New Roman" w:hAnsi="Times New Roman" w:cs="Times New Roman"/>
        </w:rPr>
      </w:pPr>
      <w:r w:rsidRPr="00F05DEB">
        <w:rPr>
          <w:rFonts w:ascii="Times New Roman" w:hAnsi="Times New Roman" w:cs="Times New Roman"/>
        </w:rPr>
        <w:t xml:space="preserve">• Рекультивация территорий государств-членов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подвергшихся воздействию уранодобывающих производств; </w:t>
      </w:r>
    </w:p>
    <w:p w:rsidR="008F3644" w:rsidRPr="00F05DEB" w:rsidRDefault="008F3644" w:rsidP="00F05DEB">
      <w:pPr>
        <w:pStyle w:val="Default"/>
        <w:tabs>
          <w:tab w:val="left" w:pos="142"/>
          <w:tab w:val="left" w:pos="284"/>
        </w:tabs>
        <w:jc w:val="both"/>
        <w:rPr>
          <w:rFonts w:ascii="Times New Roman" w:hAnsi="Times New Roman" w:cs="Times New Roman"/>
        </w:rPr>
      </w:pPr>
      <w:r w:rsidRPr="00F05DEB">
        <w:rPr>
          <w:rFonts w:ascii="Times New Roman" w:hAnsi="Times New Roman" w:cs="Times New Roman"/>
        </w:rPr>
        <w:t xml:space="preserve">•  Здоровье народов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w:t>
      </w:r>
    </w:p>
    <w:p w:rsidR="008F3644" w:rsidRPr="00F05DEB" w:rsidRDefault="008F3644" w:rsidP="00F05DEB">
      <w:pPr>
        <w:pStyle w:val="Default"/>
        <w:tabs>
          <w:tab w:val="left" w:pos="142"/>
          <w:tab w:val="left" w:pos="284"/>
        </w:tabs>
        <w:jc w:val="both"/>
        <w:rPr>
          <w:rFonts w:ascii="Times New Roman" w:hAnsi="Times New Roman" w:cs="Times New Roman"/>
        </w:rPr>
      </w:pPr>
      <w:r w:rsidRPr="00F05DEB">
        <w:rPr>
          <w:rFonts w:ascii="Times New Roman" w:hAnsi="Times New Roman" w:cs="Times New Roman"/>
        </w:rPr>
        <w:t xml:space="preserve">• Создание Евразийской товаропроводящей системы сельскохозяйственной продукции, сырья и продовольствия; </w:t>
      </w:r>
    </w:p>
    <w:p w:rsidR="008F3644" w:rsidRPr="00F05DEB" w:rsidRDefault="008F3644" w:rsidP="00F05DEB">
      <w:pPr>
        <w:pStyle w:val="Default"/>
        <w:tabs>
          <w:tab w:val="left" w:pos="142"/>
          <w:tab w:val="left" w:pos="284"/>
        </w:tabs>
        <w:jc w:val="both"/>
        <w:rPr>
          <w:rFonts w:ascii="Times New Roman" w:hAnsi="Times New Roman" w:cs="Times New Roman"/>
        </w:rPr>
      </w:pPr>
      <w:r w:rsidRPr="00F05DEB">
        <w:rPr>
          <w:rFonts w:ascii="Times New Roman" w:hAnsi="Times New Roman" w:cs="Times New Roman"/>
        </w:rPr>
        <w:t xml:space="preserve">• Евразийская стратегическая программа развития электронных технологий; </w:t>
      </w:r>
    </w:p>
    <w:p w:rsidR="008F3644" w:rsidRPr="00F05DEB" w:rsidRDefault="008F3644" w:rsidP="00F05DEB">
      <w:pPr>
        <w:pStyle w:val="Default"/>
        <w:tabs>
          <w:tab w:val="left" w:pos="142"/>
          <w:tab w:val="left" w:pos="284"/>
        </w:tabs>
        <w:jc w:val="both"/>
        <w:rPr>
          <w:rFonts w:ascii="Times New Roman" w:hAnsi="Times New Roman" w:cs="Times New Roman"/>
        </w:rPr>
      </w:pPr>
      <w:r w:rsidRPr="00F05DEB">
        <w:rPr>
          <w:rFonts w:ascii="Times New Roman" w:hAnsi="Times New Roman" w:cs="Times New Roman"/>
        </w:rPr>
        <w:t xml:space="preserve">• Создание системы информационного и методического обеспечения реализации единого порядка экспортного контроля государств-членов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w:t>
      </w:r>
    </w:p>
    <w:p w:rsidR="008F3644" w:rsidRPr="00F05DEB" w:rsidRDefault="008F3644" w:rsidP="00F05DEB">
      <w:pPr>
        <w:pStyle w:val="Default"/>
        <w:tabs>
          <w:tab w:val="left" w:pos="142"/>
          <w:tab w:val="left" w:pos="284"/>
        </w:tabs>
        <w:jc w:val="both"/>
        <w:rPr>
          <w:rFonts w:ascii="Times New Roman" w:hAnsi="Times New Roman" w:cs="Times New Roman"/>
        </w:rPr>
      </w:pPr>
      <w:r w:rsidRPr="00F05DEB">
        <w:rPr>
          <w:rFonts w:ascii="Times New Roman" w:hAnsi="Times New Roman" w:cs="Times New Roman"/>
        </w:rPr>
        <w:t xml:space="preserve">• Создание единой автоматизированной информационной </w:t>
      </w:r>
      <w:proofErr w:type="gramStart"/>
      <w:r w:rsidRPr="00F05DEB">
        <w:rPr>
          <w:rFonts w:ascii="Times New Roman" w:hAnsi="Times New Roman" w:cs="Times New Roman"/>
        </w:rPr>
        <w:t>системы контроля таможенного транзита государств-членов Евразийского экономического сообщества</w:t>
      </w:r>
      <w:proofErr w:type="gramEnd"/>
      <w:r w:rsidRPr="00F05DEB">
        <w:rPr>
          <w:rFonts w:ascii="Times New Roman" w:hAnsi="Times New Roman" w:cs="Times New Roman"/>
        </w:rPr>
        <w:t xml:space="preserve">; </w:t>
      </w:r>
    </w:p>
    <w:p w:rsidR="008F3644" w:rsidRPr="00F05DEB" w:rsidRDefault="008F3644" w:rsidP="00F05DEB">
      <w:pPr>
        <w:pStyle w:val="Default"/>
        <w:tabs>
          <w:tab w:val="left" w:pos="142"/>
          <w:tab w:val="left" w:pos="284"/>
        </w:tabs>
        <w:jc w:val="both"/>
        <w:rPr>
          <w:rFonts w:ascii="Times New Roman" w:hAnsi="Times New Roman" w:cs="Times New Roman"/>
        </w:rPr>
      </w:pPr>
      <w:r w:rsidRPr="00F05DEB">
        <w:rPr>
          <w:rFonts w:ascii="Times New Roman" w:hAnsi="Times New Roman" w:cs="Times New Roman"/>
        </w:rPr>
        <w:t xml:space="preserve">• Укрепление и обустройство внешних границ государств-членов ЕЭС. </w:t>
      </w:r>
    </w:p>
    <w:p w:rsidR="008F3644" w:rsidRPr="00F05DEB" w:rsidRDefault="008F3644" w:rsidP="00F05DEB">
      <w:pPr>
        <w:spacing w:after="0" w:line="240" w:lineRule="auto"/>
        <w:contextualSpacing/>
        <w:jc w:val="both"/>
        <w:rPr>
          <w:rFonts w:ascii="Times New Roman" w:hAnsi="Times New Roman" w:cs="Times New Roman"/>
          <w:sz w:val="24"/>
          <w:szCs w:val="24"/>
        </w:rPr>
      </w:pPr>
    </w:p>
    <w:p w:rsidR="008F3644" w:rsidRPr="00F05DEB" w:rsidRDefault="008F3644" w:rsidP="00F05DEB">
      <w:pPr>
        <w:spacing w:after="0" w:line="240" w:lineRule="auto"/>
        <w:ind w:firstLine="284"/>
        <w:contextualSpacing/>
        <w:jc w:val="both"/>
        <w:rPr>
          <w:rFonts w:ascii="Times New Roman" w:hAnsi="Times New Roman" w:cs="Times New Roman"/>
          <w:sz w:val="24"/>
          <w:szCs w:val="24"/>
          <w:u w:val="single"/>
        </w:rPr>
      </w:pPr>
      <w:r w:rsidRPr="00F05DEB">
        <w:rPr>
          <w:rFonts w:ascii="Times New Roman" w:hAnsi="Times New Roman" w:cs="Times New Roman"/>
          <w:sz w:val="24"/>
          <w:szCs w:val="24"/>
          <w:u w:val="single"/>
        </w:rPr>
        <w:t>15. С 1 января 2012 года начинается практический этап создания Единого экономического пространства.</w:t>
      </w:r>
    </w:p>
    <w:p w:rsidR="008F3644" w:rsidRPr="00F05DEB" w:rsidRDefault="008F3644" w:rsidP="00F05DEB">
      <w:pPr>
        <w:spacing w:after="0" w:line="240" w:lineRule="auto"/>
        <w:contextualSpacing/>
        <w:jc w:val="both"/>
        <w:rPr>
          <w:rFonts w:ascii="Times New Roman" w:hAnsi="Times New Roman" w:cs="Times New Roman"/>
          <w:sz w:val="24"/>
          <w:szCs w:val="24"/>
        </w:rPr>
      </w:pP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16. Евразийский союз должен формироваться как </w:t>
      </w:r>
      <w:proofErr w:type="spellStart"/>
      <w:r w:rsidRPr="00F05DEB">
        <w:rPr>
          <w:rFonts w:ascii="Times New Roman" w:hAnsi="Times New Roman" w:cs="Times New Roman"/>
          <w:sz w:val="24"/>
          <w:szCs w:val="24"/>
        </w:rPr>
        <w:t>самодостаточное</w:t>
      </w:r>
      <w:proofErr w:type="spellEnd"/>
      <w:r w:rsidRPr="00F05DEB">
        <w:rPr>
          <w:rFonts w:ascii="Times New Roman" w:hAnsi="Times New Roman" w:cs="Times New Roman"/>
          <w:sz w:val="24"/>
          <w:szCs w:val="24"/>
        </w:rPr>
        <w:t xml:space="preserve"> региональное финансовое объединение, которое будет частью новой глобальной </w:t>
      </w:r>
      <w:proofErr w:type="spellStart"/>
      <w:proofErr w:type="gramStart"/>
      <w:r w:rsidRPr="00F05DEB">
        <w:rPr>
          <w:rFonts w:ascii="Times New Roman" w:hAnsi="Times New Roman" w:cs="Times New Roman"/>
          <w:sz w:val="24"/>
          <w:szCs w:val="24"/>
        </w:rPr>
        <w:t>валютно­финансовой</w:t>
      </w:r>
      <w:proofErr w:type="spellEnd"/>
      <w:proofErr w:type="gramEnd"/>
      <w:r w:rsidRPr="00F05DEB">
        <w:rPr>
          <w:rFonts w:ascii="Times New Roman" w:hAnsi="Times New Roman" w:cs="Times New Roman"/>
          <w:sz w:val="24"/>
          <w:szCs w:val="24"/>
        </w:rPr>
        <w:t xml:space="preserve"> системы.</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Как показывает опыт Евросоюза, создание общей платежной системы, а затем и единой валюты – закономерный этап интеграции.</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 17. Валюта Евразийского экономического союза должна быть абсолютно новой, отличной от российского рубля, считает президент Казахстана Нурсултан Назарбаев.</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Он пояснил в интервью “Интерфаксу”, что пока о единой валюте говорить рано. “Вообще, интеграционное объединение начинается так: сначала создается зона свободной торговли, </w:t>
      </w:r>
      <w:r w:rsidRPr="00F05DEB">
        <w:rPr>
          <w:rFonts w:ascii="Times New Roman" w:hAnsi="Times New Roman" w:cs="Times New Roman"/>
          <w:sz w:val="24"/>
          <w:szCs w:val="24"/>
        </w:rPr>
        <w:lastRenderedPageBreak/>
        <w:t>потом таможенный союз, потом единое экономическое пространство, потом экономический союз, потом не валюта, а расчетная единица. Это дело будущего”, - сказал он.</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“Я считаю, что ни одна национальная валюта, включая, конечно, мощный рубль не годится, это должно быть другое название, другая валюта”, - добавил Н.Назарбаев.</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p>
    <w:p w:rsidR="008F3644" w:rsidRPr="00F05DEB" w:rsidRDefault="008F3644" w:rsidP="00F05DEB">
      <w:pPr>
        <w:spacing w:after="0" w:line="240" w:lineRule="auto"/>
        <w:contextualSpacing/>
        <w:jc w:val="both"/>
        <w:rPr>
          <w:rFonts w:ascii="Times New Roman" w:hAnsi="Times New Roman" w:cs="Times New Roman"/>
          <w:sz w:val="24"/>
          <w:szCs w:val="24"/>
        </w:rPr>
      </w:pPr>
    </w:p>
    <w:p w:rsidR="008F3644" w:rsidRDefault="008F3644" w:rsidP="00F05DEB">
      <w:pPr>
        <w:spacing w:after="0" w:line="240" w:lineRule="auto"/>
        <w:ind w:firstLine="284"/>
        <w:contextualSpacing/>
        <w:jc w:val="center"/>
        <w:rPr>
          <w:rFonts w:ascii="Times New Roman" w:hAnsi="Times New Roman" w:cs="Times New Roman"/>
          <w:b/>
          <w:sz w:val="24"/>
          <w:szCs w:val="24"/>
        </w:rPr>
      </w:pPr>
      <w:r w:rsidRPr="00F05DEB">
        <w:rPr>
          <w:rFonts w:ascii="Times New Roman" w:hAnsi="Times New Roman" w:cs="Times New Roman"/>
          <w:b/>
          <w:sz w:val="24"/>
          <w:szCs w:val="24"/>
        </w:rPr>
        <w:t>Комментар</w:t>
      </w:r>
      <w:r w:rsidR="00F05DEB">
        <w:rPr>
          <w:rFonts w:ascii="Times New Roman" w:hAnsi="Times New Roman" w:cs="Times New Roman"/>
          <w:b/>
          <w:sz w:val="24"/>
          <w:szCs w:val="24"/>
        </w:rPr>
        <w:t>ии к слайдам на английском языке</w:t>
      </w:r>
    </w:p>
    <w:p w:rsidR="00F05DEB" w:rsidRPr="00F05DEB" w:rsidRDefault="00F05DEB" w:rsidP="00F05DEB">
      <w:pPr>
        <w:spacing w:after="0" w:line="240" w:lineRule="auto"/>
        <w:ind w:firstLine="284"/>
        <w:contextualSpacing/>
        <w:jc w:val="center"/>
        <w:rPr>
          <w:rFonts w:ascii="Times New Roman" w:hAnsi="Times New Roman" w:cs="Times New Roman"/>
          <w:b/>
          <w:sz w:val="24"/>
          <w:szCs w:val="24"/>
        </w:rPr>
      </w:pP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The film we want to introduce to you is about The Eurasian Economic Community.</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Today processes of integration are on the all continents and involve more and more countries.</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The year 2000. Presidents of 5 countries such as the Republic of Kazakhstan, the Republic of Tajikistan, the Kyrgyz Republic, the Russian Federation and the Republic of Belarus signed the Treaty on the Establishment of the Eurasian Economic Community (</w:t>
      </w:r>
      <w:proofErr w:type="spellStart"/>
      <w:r w:rsidRPr="00F05DEB">
        <w:rPr>
          <w:rFonts w:ascii="Times New Roman" w:hAnsi="Times New Roman" w:cs="Times New Roman"/>
          <w:sz w:val="24"/>
          <w:szCs w:val="24"/>
          <w:lang w:val="en-US"/>
        </w:rPr>
        <w:t>EurAsEC</w:t>
      </w:r>
      <w:proofErr w:type="spellEnd"/>
      <w:r w:rsidRPr="00F05DEB">
        <w:rPr>
          <w:rFonts w:ascii="Times New Roman" w:hAnsi="Times New Roman" w:cs="Times New Roman"/>
          <w:sz w:val="24"/>
          <w:szCs w:val="24"/>
          <w:lang w:val="en-US"/>
        </w:rPr>
        <w:t>).</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In two thousand and third the </w:t>
      </w:r>
      <w:proofErr w:type="spellStart"/>
      <w:r w:rsidRPr="00F05DEB">
        <w:rPr>
          <w:rFonts w:ascii="Times New Roman" w:hAnsi="Times New Roman" w:cs="Times New Roman"/>
          <w:sz w:val="24"/>
          <w:szCs w:val="24"/>
          <w:lang w:val="en-US"/>
        </w:rPr>
        <w:t>EurAsEC</w:t>
      </w:r>
      <w:proofErr w:type="spellEnd"/>
      <w:r w:rsidRPr="00F05DEB">
        <w:rPr>
          <w:rFonts w:ascii="Times New Roman" w:hAnsi="Times New Roman" w:cs="Times New Roman"/>
          <w:sz w:val="24"/>
          <w:szCs w:val="24"/>
          <w:lang w:val="en-US"/>
        </w:rPr>
        <w:t xml:space="preserve"> got the status of the observer at the UN (United Nations Organization).</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Nowadays the Republic of Uzbekistan, the Kyrgyz Republic and the Republic of Tajikistan suspended the participation in the work of the </w:t>
      </w:r>
      <w:proofErr w:type="spellStart"/>
      <w:r w:rsidRPr="00F05DEB">
        <w:rPr>
          <w:rFonts w:ascii="Times New Roman" w:hAnsi="Times New Roman" w:cs="Times New Roman"/>
          <w:sz w:val="24"/>
          <w:szCs w:val="24"/>
          <w:lang w:val="en-US"/>
        </w:rPr>
        <w:t>EurAsEC's</w:t>
      </w:r>
      <w:proofErr w:type="spellEnd"/>
      <w:r w:rsidRPr="00F05DEB">
        <w:rPr>
          <w:rFonts w:ascii="Times New Roman" w:hAnsi="Times New Roman" w:cs="Times New Roman"/>
          <w:sz w:val="24"/>
          <w:szCs w:val="24"/>
          <w:lang w:val="en-US"/>
        </w:rPr>
        <w:t xml:space="preserve"> governing bodies.</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This slide shows the Community symbol, which has been active since May of 2002.</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 </w:t>
      </w:r>
      <w:proofErr w:type="spellStart"/>
      <w:r w:rsidRPr="00F05DEB">
        <w:rPr>
          <w:rFonts w:ascii="Times New Roman" w:hAnsi="Times New Roman" w:cs="Times New Roman"/>
          <w:sz w:val="24"/>
          <w:szCs w:val="24"/>
          <w:lang w:val="en-US"/>
        </w:rPr>
        <w:t>Nursultan</w:t>
      </w:r>
      <w:proofErr w:type="spellEnd"/>
      <w:r w:rsidRPr="00F05DEB">
        <w:rPr>
          <w:rFonts w:ascii="Times New Roman" w:hAnsi="Times New Roman" w:cs="Times New Roman"/>
          <w:sz w:val="24"/>
          <w:szCs w:val="24"/>
          <w:lang w:val="en-US"/>
        </w:rPr>
        <w:t xml:space="preserve"> </w:t>
      </w:r>
      <w:proofErr w:type="spellStart"/>
      <w:r w:rsidRPr="00F05DEB">
        <w:rPr>
          <w:rFonts w:ascii="Times New Roman" w:hAnsi="Times New Roman" w:cs="Times New Roman"/>
          <w:sz w:val="24"/>
          <w:szCs w:val="24"/>
          <w:lang w:val="en-US"/>
        </w:rPr>
        <w:t>Nazarbayev</w:t>
      </w:r>
      <w:proofErr w:type="spellEnd"/>
      <w:r w:rsidRPr="00F05DEB">
        <w:rPr>
          <w:rFonts w:ascii="Times New Roman" w:hAnsi="Times New Roman" w:cs="Times New Roman"/>
          <w:sz w:val="24"/>
          <w:szCs w:val="24"/>
          <w:lang w:val="en-US"/>
        </w:rPr>
        <w:t xml:space="preserve">, the President of the republic of Kazakhstan, is a chairman of the Interstate Council of the </w:t>
      </w:r>
      <w:proofErr w:type="spellStart"/>
      <w:r w:rsidRPr="00F05DEB">
        <w:rPr>
          <w:rFonts w:ascii="Times New Roman" w:hAnsi="Times New Roman" w:cs="Times New Roman"/>
          <w:sz w:val="24"/>
          <w:szCs w:val="24"/>
          <w:lang w:val="en-US"/>
        </w:rPr>
        <w:t>EurAsEC</w:t>
      </w:r>
      <w:proofErr w:type="spellEnd"/>
      <w:r w:rsidRPr="00F05DEB">
        <w:rPr>
          <w:rFonts w:ascii="Times New Roman" w:hAnsi="Times New Roman" w:cs="Times New Roman"/>
          <w:sz w:val="24"/>
          <w:szCs w:val="24"/>
          <w:lang w:val="en-US"/>
        </w:rPr>
        <w:t>.</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The following priority directions can be stated… </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For the period of existence of the </w:t>
      </w:r>
      <w:proofErr w:type="spellStart"/>
      <w:r w:rsidRPr="00F05DEB">
        <w:rPr>
          <w:rFonts w:ascii="Times New Roman" w:hAnsi="Times New Roman" w:cs="Times New Roman"/>
          <w:sz w:val="24"/>
          <w:szCs w:val="24"/>
          <w:lang w:val="en-US"/>
        </w:rPr>
        <w:t>EurAsEC</w:t>
      </w:r>
      <w:proofErr w:type="spellEnd"/>
      <w:r w:rsidRPr="00F05DEB">
        <w:rPr>
          <w:rFonts w:ascii="Times New Roman" w:hAnsi="Times New Roman" w:cs="Times New Roman"/>
          <w:sz w:val="24"/>
          <w:szCs w:val="24"/>
          <w:lang w:val="en-US"/>
        </w:rPr>
        <w:t xml:space="preserve"> the basic macroeconomic indices in countries of the Community have been improved.</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Today </w:t>
      </w:r>
      <w:proofErr w:type="spellStart"/>
      <w:r w:rsidRPr="00F05DEB">
        <w:rPr>
          <w:rFonts w:ascii="Times New Roman" w:hAnsi="Times New Roman" w:cs="Times New Roman"/>
          <w:sz w:val="24"/>
          <w:szCs w:val="24"/>
          <w:lang w:val="en-US"/>
        </w:rPr>
        <w:t>EurAsEC</w:t>
      </w:r>
      <w:proofErr w:type="spellEnd"/>
      <w:r w:rsidRPr="00F05DEB">
        <w:rPr>
          <w:rFonts w:ascii="Times New Roman" w:hAnsi="Times New Roman" w:cs="Times New Roman"/>
          <w:sz w:val="24"/>
          <w:szCs w:val="24"/>
          <w:lang w:val="en-US"/>
        </w:rPr>
        <w:t xml:space="preserve"> – is the most successful international integration community in the CIS (Commonwealth of Independent States).</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In 2007</w:t>
      </w:r>
      <w:r w:rsidRPr="00F05DEB">
        <w:rPr>
          <w:rFonts w:ascii="Times New Roman" w:hAnsi="Times New Roman" w:cs="Times New Roman"/>
          <w:sz w:val="24"/>
          <w:szCs w:val="24"/>
          <w:vertAlign w:val="superscript"/>
          <w:lang w:val="en-US"/>
        </w:rPr>
        <w:t>th</w:t>
      </w:r>
      <w:r w:rsidRPr="00F05DEB">
        <w:rPr>
          <w:rFonts w:ascii="Times New Roman" w:hAnsi="Times New Roman" w:cs="Times New Roman"/>
          <w:sz w:val="24"/>
          <w:szCs w:val="24"/>
          <w:lang w:val="en-US"/>
        </w:rPr>
        <w:t xml:space="preserve"> Council of the </w:t>
      </w:r>
      <w:proofErr w:type="spellStart"/>
      <w:r w:rsidRPr="00F05DEB">
        <w:rPr>
          <w:rFonts w:ascii="Times New Roman" w:hAnsi="Times New Roman" w:cs="Times New Roman"/>
          <w:sz w:val="24"/>
          <w:szCs w:val="24"/>
          <w:lang w:val="en-US"/>
        </w:rPr>
        <w:t>EurAsEC</w:t>
      </w:r>
      <w:proofErr w:type="spellEnd"/>
      <w:r w:rsidRPr="00F05DEB">
        <w:rPr>
          <w:rFonts w:ascii="Times New Roman" w:hAnsi="Times New Roman" w:cs="Times New Roman"/>
          <w:sz w:val="24"/>
          <w:szCs w:val="24"/>
          <w:lang w:val="en-US"/>
        </w:rPr>
        <w:t xml:space="preserve"> decided to establish the Customs Union of the Republic of Belarus, the Republic of Kazakhstan and the Russian Federation.</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In 2009 The Presidents of these countries established the Plan of actions on formation of the next integration phase – the Common economic space.</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It consists of 3 stages of integration: </w:t>
      </w:r>
    </w:p>
    <w:p w:rsidR="00F05DEB" w:rsidRPr="00F05DEB" w:rsidRDefault="00F05DEB" w:rsidP="00F05DEB">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Free trade procedure;</w:t>
      </w:r>
    </w:p>
    <w:p w:rsidR="00F05DEB" w:rsidRPr="00F05DEB" w:rsidRDefault="00F05DEB" w:rsidP="00F05DEB">
      <w:pPr>
        <w:pStyle w:val="a3"/>
        <w:numPr>
          <w:ilvl w:val="0"/>
          <w:numId w:val="2"/>
        </w:numPr>
        <w:tabs>
          <w:tab w:val="left" w:pos="284"/>
          <w:tab w:val="left" w:pos="567"/>
          <w:tab w:val="left" w:pos="3762"/>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Forming the common labor market;</w:t>
      </w:r>
    </w:p>
    <w:p w:rsidR="00F05DEB" w:rsidRPr="00F05DEB" w:rsidRDefault="00F05DEB" w:rsidP="00F05DEB">
      <w:pPr>
        <w:pStyle w:val="a3"/>
        <w:numPr>
          <w:ilvl w:val="0"/>
          <w:numId w:val="2"/>
        </w:numPr>
        <w:tabs>
          <w:tab w:val="left" w:pos="284"/>
          <w:tab w:val="left" w:pos="567"/>
          <w:tab w:val="left" w:pos="3762"/>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Forming the common capital market.</w:t>
      </w:r>
    </w:p>
    <w:p w:rsidR="00F05DEB" w:rsidRPr="00F05DEB" w:rsidRDefault="00F05DEB" w:rsidP="00F05DEB">
      <w:pPr>
        <w:pStyle w:val="a3"/>
        <w:numPr>
          <w:ilvl w:val="0"/>
          <w:numId w:val="1"/>
        </w:numPr>
        <w:tabs>
          <w:tab w:val="left" w:pos="284"/>
          <w:tab w:val="left" w:pos="709"/>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Today in </w:t>
      </w:r>
      <w:proofErr w:type="spellStart"/>
      <w:r w:rsidRPr="00F05DEB">
        <w:rPr>
          <w:rFonts w:ascii="Times New Roman" w:hAnsi="Times New Roman" w:cs="Times New Roman"/>
          <w:sz w:val="24"/>
          <w:szCs w:val="24"/>
          <w:lang w:val="en-US"/>
        </w:rPr>
        <w:t>EurAsEC</w:t>
      </w:r>
      <w:proofErr w:type="spellEnd"/>
      <w:r w:rsidRPr="00F05DEB">
        <w:rPr>
          <w:rFonts w:ascii="Times New Roman" w:hAnsi="Times New Roman" w:cs="Times New Roman"/>
          <w:sz w:val="24"/>
          <w:szCs w:val="24"/>
          <w:lang w:val="en-US"/>
        </w:rPr>
        <w:t xml:space="preserve"> the next programs have been worked out…</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 The practical phase of the formation of the Common economic space has been started since the January 1</w:t>
      </w:r>
      <w:r w:rsidRPr="00F05DEB">
        <w:rPr>
          <w:rFonts w:ascii="Times New Roman" w:hAnsi="Times New Roman" w:cs="Times New Roman"/>
          <w:sz w:val="24"/>
          <w:szCs w:val="24"/>
          <w:vertAlign w:val="superscript"/>
          <w:lang w:val="en-US"/>
        </w:rPr>
        <w:t xml:space="preserve">st </w:t>
      </w:r>
      <w:r w:rsidRPr="00F05DEB">
        <w:rPr>
          <w:rFonts w:ascii="Times New Roman" w:hAnsi="Times New Roman" w:cs="Times New Roman"/>
          <w:sz w:val="24"/>
          <w:szCs w:val="24"/>
          <w:lang w:val="en-US"/>
        </w:rPr>
        <w:t>2012.</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The Eurasian Union must be formed as the financial community which is supposed to create the common payment system and then the common currency.</w:t>
      </w:r>
    </w:p>
    <w:p w:rsidR="00F05DEB" w:rsidRPr="00F05DEB" w:rsidRDefault="00F05DEB" w:rsidP="00F05DEB">
      <w:pPr>
        <w:pStyle w:val="a3"/>
        <w:numPr>
          <w:ilvl w:val="0"/>
          <w:numId w:val="1"/>
        </w:numPr>
        <w:tabs>
          <w:tab w:val="left" w:pos="284"/>
        </w:tabs>
        <w:ind w:left="0" w:firstLine="284"/>
        <w:jc w:val="both"/>
        <w:rPr>
          <w:rFonts w:ascii="Times New Roman" w:hAnsi="Times New Roman" w:cs="Times New Roman"/>
          <w:sz w:val="24"/>
          <w:szCs w:val="24"/>
          <w:lang w:val="en-US"/>
        </w:rPr>
      </w:pPr>
      <w:r w:rsidRPr="00F05DEB">
        <w:rPr>
          <w:rFonts w:ascii="Times New Roman" w:hAnsi="Times New Roman" w:cs="Times New Roman"/>
          <w:sz w:val="24"/>
          <w:szCs w:val="24"/>
          <w:lang w:val="en-US"/>
        </w:rPr>
        <w:t xml:space="preserve">The President of Kazakhstan </w:t>
      </w:r>
      <w:proofErr w:type="spellStart"/>
      <w:r w:rsidRPr="00F05DEB">
        <w:rPr>
          <w:rFonts w:ascii="Times New Roman" w:hAnsi="Times New Roman" w:cs="Times New Roman"/>
          <w:sz w:val="24"/>
          <w:szCs w:val="24"/>
          <w:lang w:val="en-US"/>
        </w:rPr>
        <w:t>Nursultan</w:t>
      </w:r>
      <w:proofErr w:type="spellEnd"/>
      <w:r w:rsidRPr="00F05DEB">
        <w:rPr>
          <w:rFonts w:ascii="Times New Roman" w:hAnsi="Times New Roman" w:cs="Times New Roman"/>
          <w:sz w:val="24"/>
          <w:szCs w:val="24"/>
          <w:lang w:val="en-US"/>
        </w:rPr>
        <w:t xml:space="preserve"> </w:t>
      </w:r>
      <w:proofErr w:type="spellStart"/>
      <w:r w:rsidRPr="00F05DEB">
        <w:rPr>
          <w:rFonts w:ascii="Times New Roman" w:hAnsi="Times New Roman" w:cs="Times New Roman"/>
          <w:sz w:val="24"/>
          <w:szCs w:val="24"/>
          <w:lang w:val="en-US"/>
        </w:rPr>
        <w:t>Nazarbayev</w:t>
      </w:r>
      <w:proofErr w:type="spellEnd"/>
      <w:r w:rsidRPr="00F05DEB">
        <w:rPr>
          <w:rFonts w:ascii="Times New Roman" w:hAnsi="Times New Roman" w:cs="Times New Roman"/>
          <w:sz w:val="24"/>
          <w:szCs w:val="24"/>
          <w:lang w:val="en-US"/>
        </w:rPr>
        <w:t xml:space="preserve"> considers that the currency of the Eurasian Economic Community must be absolutely new and different from the Russian ruble.</w:t>
      </w:r>
    </w:p>
    <w:p w:rsidR="008F3644" w:rsidRPr="00F05DEB" w:rsidRDefault="008F3644" w:rsidP="00F05DEB">
      <w:pPr>
        <w:spacing w:after="0" w:line="240" w:lineRule="auto"/>
        <w:contextualSpacing/>
        <w:jc w:val="both"/>
        <w:rPr>
          <w:rFonts w:ascii="Times New Roman" w:hAnsi="Times New Roman" w:cs="Times New Roman"/>
          <w:sz w:val="24"/>
          <w:szCs w:val="24"/>
          <w:lang w:val="en-US"/>
        </w:rPr>
      </w:pP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1. В представляемом фильме речь пойдет о ЕВРАЗ</w:t>
      </w:r>
      <w:r w:rsidR="00F05DEB">
        <w:rPr>
          <w:rFonts w:ascii="Times New Roman" w:hAnsi="Times New Roman" w:cs="Times New Roman"/>
          <w:sz w:val="24"/>
          <w:szCs w:val="24"/>
        </w:rPr>
        <w:t>ИЙСКОМ ЭКОНОМИЧЕСКОМ СООБЩЕСТВЕ.</w:t>
      </w:r>
      <w:r w:rsidRPr="00F05DEB">
        <w:rPr>
          <w:rFonts w:ascii="Times New Roman" w:hAnsi="Times New Roman" w:cs="Times New Roman"/>
          <w:sz w:val="24"/>
          <w:szCs w:val="24"/>
        </w:rPr>
        <w:t xml:space="preserve"> </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2. Процессы интеграции идут сегодня на всех континентах и вовлекают в оборот все большее количество стран.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lastRenderedPageBreak/>
        <w:t>3. В 2000 г. президенты пяти стран  - Казахстана, Таджикистана, Узбекистана, России, Белоруссии - подписали Договор об учреждении Евразийского экон</w:t>
      </w:r>
      <w:r w:rsidR="00F05DEB">
        <w:rPr>
          <w:rFonts w:ascii="Times New Roman" w:hAnsi="Times New Roman" w:cs="Times New Roman"/>
        </w:rPr>
        <w:t>омического сообщества (</w:t>
      </w:r>
      <w:proofErr w:type="spellStart"/>
      <w:r w:rsidR="00F05DEB">
        <w:rPr>
          <w:rFonts w:ascii="Times New Roman" w:hAnsi="Times New Roman" w:cs="Times New Roman"/>
        </w:rPr>
        <w:t>ЕврАзЭС</w:t>
      </w:r>
      <w:proofErr w:type="spellEnd"/>
      <w:r w:rsidR="00F05DEB">
        <w:rPr>
          <w:rFonts w:ascii="Times New Roman" w:hAnsi="Times New Roman" w:cs="Times New Roman"/>
        </w:rPr>
        <w:t>).</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4. В 2003 г.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получил статус Наблюдателя в ООН.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5. </w:t>
      </w:r>
      <w:proofErr w:type="gramStart"/>
      <w:r w:rsidRPr="00F05DEB">
        <w:rPr>
          <w:rFonts w:ascii="Times New Roman" w:hAnsi="Times New Roman" w:cs="Times New Roman"/>
        </w:rPr>
        <w:t xml:space="preserve">На сегодняшний день Узбекистан,  Кыргызстан и Таджикистан  приостановили участие в работе органов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w:t>
      </w:r>
      <w:proofErr w:type="gramEnd"/>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6. На данном слайде представлена символика Сообщества, действующая с мая 2002 года. </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7. Президент Казахстана Нурсултан Назарбаев является Председателем Межгосударственного совета </w:t>
      </w:r>
      <w:proofErr w:type="spellStart"/>
      <w:r w:rsidRPr="00F05DEB">
        <w:rPr>
          <w:rFonts w:ascii="Times New Roman" w:hAnsi="Times New Roman" w:cs="Times New Roman"/>
          <w:sz w:val="24"/>
          <w:szCs w:val="24"/>
        </w:rPr>
        <w:t>ЕврАзЭС</w:t>
      </w:r>
      <w:proofErr w:type="spellEnd"/>
      <w:r w:rsidRPr="00F05DEB">
        <w:rPr>
          <w:rFonts w:ascii="Times New Roman" w:hAnsi="Times New Roman" w:cs="Times New Roman"/>
          <w:sz w:val="24"/>
          <w:szCs w:val="24"/>
        </w:rPr>
        <w:t>.</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8 / 8А.  Можно констатировать следующие приоритетные направления развития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9. За период существования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в государствах Сообщества значительно улучшились основные макроэкономические показатели.</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10. Сегодня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 самое успешное межгосударственное интеграционное объединение в СНГ.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11. В 2007 году Совет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принял решение о создании Таможенного союза </w:t>
      </w:r>
      <w:r w:rsidRPr="00F05DEB">
        <w:rPr>
          <w:rFonts w:ascii="Times New Roman" w:hAnsi="Times New Roman" w:cs="Times New Roman"/>
          <w:b/>
          <w:i/>
        </w:rPr>
        <w:t>Республики Беларусь, Республики Казахстан и Российской Федерации</w:t>
      </w:r>
      <w:r w:rsidRPr="00F05DEB">
        <w:rPr>
          <w:rFonts w:ascii="Times New Roman" w:hAnsi="Times New Roman" w:cs="Times New Roman"/>
        </w:rPr>
        <w:t xml:space="preserve">. </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12. В 2009 году президенты названных государств утвердили План действий по формированию следующего этапа интеграции – Единого экономического пространства.</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13. Оно предполагает 3 этапа интеграции:</w:t>
      </w:r>
    </w:p>
    <w:p w:rsidR="008F3644" w:rsidRPr="00F05DEB" w:rsidRDefault="008F3644" w:rsidP="00F05DEB">
      <w:pPr>
        <w:pStyle w:val="Default"/>
        <w:jc w:val="both"/>
        <w:rPr>
          <w:rFonts w:ascii="Times New Roman" w:hAnsi="Times New Roman" w:cs="Times New Roman"/>
        </w:rPr>
      </w:pPr>
      <w:r w:rsidRPr="00F05DEB">
        <w:rPr>
          <w:rFonts w:ascii="Times New Roman" w:hAnsi="Times New Roman" w:cs="Times New Roman"/>
        </w:rPr>
        <w:t>- режим свободной торговли;</w:t>
      </w:r>
    </w:p>
    <w:p w:rsidR="008F3644" w:rsidRPr="00F05DEB" w:rsidRDefault="008F3644" w:rsidP="00F05DEB">
      <w:pPr>
        <w:pStyle w:val="Default"/>
        <w:jc w:val="both"/>
        <w:rPr>
          <w:rFonts w:ascii="Times New Roman" w:hAnsi="Times New Roman" w:cs="Times New Roman"/>
        </w:rPr>
      </w:pPr>
      <w:r w:rsidRPr="00F05DEB">
        <w:rPr>
          <w:rFonts w:ascii="Times New Roman" w:hAnsi="Times New Roman" w:cs="Times New Roman"/>
        </w:rPr>
        <w:t>- формирование общего рынка труда;</w:t>
      </w:r>
    </w:p>
    <w:p w:rsidR="008F3644" w:rsidRPr="00F05DEB" w:rsidRDefault="008F3644" w:rsidP="00F05DEB">
      <w:pPr>
        <w:pStyle w:val="Default"/>
        <w:jc w:val="both"/>
        <w:rPr>
          <w:rFonts w:ascii="Times New Roman" w:hAnsi="Times New Roman" w:cs="Times New Roman"/>
        </w:rPr>
      </w:pPr>
      <w:r w:rsidRPr="00F05DEB">
        <w:rPr>
          <w:rFonts w:ascii="Times New Roman" w:hAnsi="Times New Roman" w:cs="Times New Roman"/>
        </w:rPr>
        <w:t>- формирование общего рынка капитала.</w:t>
      </w:r>
    </w:p>
    <w:p w:rsidR="008F3644" w:rsidRPr="00F05DEB" w:rsidRDefault="008F3644" w:rsidP="00F05DEB">
      <w:pPr>
        <w:pStyle w:val="Default"/>
        <w:ind w:firstLine="284"/>
        <w:jc w:val="both"/>
        <w:rPr>
          <w:rFonts w:ascii="Times New Roman" w:hAnsi="Times New Roman" w:cs="Times New Roman"/>
        </w:rPr>
      </w:pPr>
      <w:r w:rsidRPr="00F05DEB">
        <w:rPr>
          <w:rFonts w:ascii="Times New Roman" w:hAnsi="Times New Roman" w:cs="Times New Roman"/>
        </w:rPr>
        <w:t xml:space="preserve">14. В настоящее время в </w:t>
      </w:r>
      <w:proofErr w:type="spellStart"/>
      <w:r w:rsidRPr="00F05DEB">
        <w:rPr>
          <w:rFonts w:ascii="Times New Roman" w:hAnsi="Times New Roman" w:cs="Times New Roman"/>
        </w:rPr>
        <w:t>ЕврАзЭС</w:t>
      </w:r>
      <w:proofErr w:type="spellEnd"/>
      <w:r w:rsidRPr="00F05DEB">
        <w:rPr>
          <w:rFonts w:ascii="Times New Roman" w:hAnsi="Times New Roman" w:cs="Times New Roman"/>
        </w:rPr>
        <w:t xml:space="preserve"> разрабатываются следующие программы…</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15. С 1 января 2012 года начинается практический этап создания Единого экономического пространства.</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16. Евразийский союз должен формироваться как финансовое объединение, предполагающее создание общей платежной системы, а затем и единой валюты.</w:t>
      </w:r>
    </w:p>
    <w:p w:rsidR="008F3644" w:rsidRPr="00F05DEB" w:rsidRDefault="008F3644" w:rsidP="00F05DEB">
      <w:pPr>
        <w:spacing w:after="0" w:line="240" w:lineRule="auto"/>
        <w:ind w:firstLine="284"/>
        <w:contextualSpacing/>
        <w:jc w:val="both"/>
        <w:rPr>
          <w:rFonts w:ascii="Times New Roman" w:hAnsi="Times New Roman" w:cs="Times New Roman"/>
          <w:sz w:val="24"/>
          <w:szCs w:val="24"/>
        </w:rPr>
      </w:pPr>
      <w:r w:rsidRPr="00F05DEB">
        <w:rPr>
          <w:rFonts w:ascii="Times New Roman" w:hAnsi="Times New Roman" w:cs="Times New Roman"/>
          <w:sz w:val="24"/>
          <w:szCs w:val="24"/>
        </w:rPr>
        <w:t xml:space="preserve"> 17. Валюта Евразийского экономического союза должна быть абсолютно новой, отличной от российского рубля, считает президент Казахстана Нурсултан Назарбаев.</w:t>
      </w: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8F3644" w:rsidRPr="00F05DEB" w:rsidRDefault="008F3644" w:rsidP="00F05DEB">
      <w:pPr>
        <w:spacing w:after="0" w:line="240" w:lineRule="auto"/>
        <w:ind w:firstLine="284"/>
        <w:jc w:val="both"/>
        <w:rPr>
          <w:rFonts w:ascii="Times New Roman" w:hAnsi="Times New Roman" w:cs="Times New Roman"/>
          <w:sz w:val="24"/>
          <w:szCs w:val="24"/>
        </w:rPr>
      </w:pPr>
    </w:p>
    <w:p w:rsidR="00E36514" w:rsidRPr="00F05DEB" w:rsidRDefault="00E36514" w:rsidP="00F05DEB">
      <w:pPr>
        <w:jc w:val="both"/>
        <w:rPr>
          <w:rFonts w:ascii="Times New Roman" w:hAnsi="Times New Roman" w:cs="Times New Roman"/>
          <w:sz w:val="24"/>
          <w:szCs w:val="24"/>
          <w:lang w:val="en-US"/>
        </w:rPr>
      </w:pPr>
    </w:p>
    <w:sectPr w:rsidR="00E36514" w:rsidRPr="00F05DEB" w:rsidSect="00F05DEB">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16A"/>
    <w:multiLevelType w:val="hybridMultilevel"/>
    <w:tmpl w:val="182A8804"/>
    <w:lvl w:ilvl="0" w:tplc="E7B0F18C">
      <w:numFmt w:val="bullet"/>
      <w:lvlText w:val="-"/>
      <w:lvlJc w:val="left"/>
      <w:pPr>
        <w:ind w:left="3780" w:hanging="360"/>
      </w:pPr>
      <w:rPr>
        <w:rFonts w:ascii="Calibri" w:eastAsiaTheme="minorHAnsi" w:hAnsi="Calibri" w:cstheme="minorBidi" w:hint="default"/>
      </w:rPr>
    </w:lvl>
    <w:lvl w:ilvl="1" w:tplc="04190003" w:tentative="1">
      <w:start w:val="1"/>
      <w:numFmt w:val="bullet"/>
      <w:lvlText w:val="o"/>
      <w:lvlJc w:val="left"/>
      <w:pPr>
        <w:ind w:left="4500" w:hanging="360"/>
      </w:pPr>
      <w:rPr>
        <w:rFonts w:ascii="Courier New" w:hAnsi="Courier New" w:cs="Courier New" w:hint="default"/>
      </w:rPr>
    </w:lvl>
    <w:lvl w:ilvl="2" w:tplc="04190005" w:tentative="1">
      <w:start w:val="1"/>
      <w:numFmt w:val="bullet"/>
      <w:lvlText w:val=""/>
      <w:lvlJc w:val="left"/>
      <w:pPr>
        <w:ind w:left="5220" w:hanging="360"/>
      </w:pPr>
      <w:rPr>
        <w:rFonts w:ascii="Wingdings" w:hAnsi="Wingdings" w:hint="default"/>
      </w:rPr>
    </w:lvl>
    <w:lvl w:ilvl="3" w:tplc="04190001" w:tentative="1">
      <w:start w:val="1"/>
      <w:numFmt w:val="bullet"/>
      <w:lvlText w:val=""/>
      <w:lvlJc w:val="left"/>
      <w:pPr>
        <w:ind w:left="5940" w:hanging="360"/>
      </w:pPr>
      <w:rPr>
        <w:rFonts w:ascii="Symbol" w:hAnsi="Symbol" w:hint="default"/>
      </w:rPr>
    </w:lvl>
    <w:lvl w:ilvl="4" w:tplc="04190003" w:tentative="1">
      <w:start w:val="1"/>
      <w:numFmt w:val="bullet"/>
      <w:lvlText w:val="o"/>
      <w:lvlJc w:val="left"/>
      <w:pPr>
        <w:ind w:left="6660" w:hanging="360"/>
      </w:pPr>
      <w:rPr>
        <w:rFonts w:ascii="Courier New" w:hAnsi="Courier New" w:cs="Courier New" w:hint="default"/>
      </w:rPr>
    </w:lvl>
    <w:lvl w:ilvl="5" w:tplc="04190005" w:tentative="1">
      <w:start w:val="1"/>
      <w:numFmt w:val="bullet"/>
      <w:lvlText w:val=""/>
      <w:lvlJc w:val="left"/>
      <w:pPr>
        <w:ind w:left="7380" w:hanging="360"/>
      </w:pPr>
      <w:rPr>
        <w:rFonts w:ascii="Wingdings" w:hAnsi="Wingdings" w:hint="default"/>
      </w:rPr>
    </w:lvl>
    <w:lvl w:ilvl="6" w:tplc="04190001" w:tentative="1">
      <w:start w:val="1"/>
      <w:numFmt w:val="bullet"/>
      <w:lvlText w:val=""/>
      <w:lvlJc w:val="left"/>
      <w:pPr>
        <w:ind w:left="8100" w:hanging="360"/>
      </w:pPr>
      <w:rPr>
        <w:rFonts w:ascii="Symbol" w:hAnsi="Symbol" w:hint="default"/>
      </w:rPr>
    </w:lvl>
    <w:lvl w:ilvl="7" w:tplc="04190003" w:tentative="1">
      <w:start w:val="1"/>
      <w:numFmt w:val="bullet"/>
      <w:lvlText w:val="o"/>
      <w:lvlJc w:val="left"/>
      <w:pPr>
        <w:ind w:left="8820" w:hanging="360"/>
      </w:pPr>
      <w:rPr>
        <w:rFonts w:ascii="Courier New" w:hAnsi="Courier New" w:cs="Courier New" w:hint="default"/>
      </w:rPr>
    </w:lvl>
    <w:lvl w:ilvl="8" w:tplc="04190005" w:tentative="1">
      <w:start w:val="1"/>
      <w:numFmt w:val="bullet"/>
      <w:lvlText w:val=""/>
      <w:lvlJc w:val="left"/>
      <w:pPr>
        <w:ind w:left="9540" w:hanging="360"/>
      </w:pPr>
      <w:rPr>
        <w:rFonts w:ascii="Wingdings" w:hAnsi="Wingdings" w:hint="default"/>
      </w:rPr>
    </w:lvl>
  </w:abstractNum>
  <w:abstractNum w:abstractNumId="1">
    <w:nsid w:val="4E000D94"/>
    <w:multiLevelType w:val="hybridMultilevel"/>
    <w:tmpl w:val="2974A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644"/>
    <w:rsid w:val="008F3644"/>
    <w:rsid w:val="00E36514"/>
    <w:rsid w:val="00F0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44"/>
  </w:style>
  <w:style w:type="paragraph" w:styleId="3">
    <w:name w:val="heading 3"/>
    <w:basedOn w:val="a"/>
    <w:link w:val="30"/>
    <w:qFormat/>
    <w:rsid w:val="008F36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F364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8F3644"/>
    <w:pPr>
      <w:ind w:left="720"/>
      <w:contextualSpacing/>
    </w:pPr>
  </w:style>
  <w:style w:type="paragraph" w:styleId="a4">
    <w:name w:val="Normal (Web)"/>
    <w:basedOn w:val="a"/>
    <w:uiPriority w:val="99"/>
    <w:rsid w:val="008F3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F3644"/>
    <w:rPr>
      <w:color w:val="0000FF"/>
      <w:u w:val="single"/>
    </w:rPr>
  </w:style>
  <w:style w:type="character" w:customStyle="1" w:styleId="apple-converted-space">
    <w:name w:val="apple-converted-space"/>
    <w:basedOn w:val="a0"/>
    <w:rsid w:val="008F3644"/>
  </w:style>
  <w:style w:type="character" w:styleId="a6">
    <w:name w:val="Strong"/>
    <w:basedOn w:val="a0"/>
    <w:uiPriority w:val="22"/>
    <w:qFormat/>
    <w:rsid w:val="008F3644"/>
    <w:rPr>
      <w:b/>
      <w:bCs/>
    </w:rPr>
  </w:style>
  <w:style w:type="paragraph" w:customStyle="1" w:styleId="book">
    <w:name w:val="book"/>
    <w:basedOn w:val="a"/>
    <w:rsid w:val="008F3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gl">
    <w:name w:val="abz-gl"/>
    <w:basedOn w:val="a"/>
    <w:rsid w:val="008F3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
    <w:name w:val="abz"/>
    <w:basedOn w:val="a"/>
    <w:rsid w:val="008F3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F3644"/>
    <w:pPr>
      <w:autoSpaceDE w:val="0"/>
      <w:autoSpaceDN w:val="0"/>
      <w:adjustRightInd w:val="0"/>
      <w:spacing w:after="0" w:line="240" w:lineRule="auto"/>
    </w:pPr>
    <w:rPr>
      <w:rFonts w:ascii="Tahoma" w:eastAsiaTheme="minorEastAsia" w:hAnsi="Tahoma" w:cs="Tahoma"/>
      <w:color w:val="000000"/>
      <w:sz w:val="24"/>
      <w:szCs w:val="24"/>
      <w:lang w:eastAsia="ru-RU"/>
    </w:rPr>
  </w:style>
  <w:style w:type="paragraph" w:styleId="a7">
    <w:name w:val="Balloon Text"/>
    <w:basedOn w:val="a"/>
    <w:link w:val="a8"/>
    <w:uiPriority w:val="99"/>
    <w:semiHidden/>
    <w:unhideWhenUsed/>
    <w:rsid w:val="008F36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1512</Words>
  <Characters>8624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1</dc:creator>
  <cp:keywords/>
  <dc:description/>
  <cp:lastModifiedBy>Вероника 1</cp:lastModifiedBy>
  <cp:revision>1</cp:revision>
  <dcterms:created xsi:type="dcterms:W3CDTF">2012-01-18T15:03:00Z</dcterms:created>
  <dcterms:modified xsi:type="dcterms:W3CDTF">2012-01-18T15:59:00Z</dcterms:modified>
</cp:coreProperties>
</file>