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69" w:rsidRDefault="001C6369" w:rsidP="001C636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3D529C" w:rsidRPr="00AA0A27" w:rsidRDefault="003D529C" w:rsidP="002F01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b/>
          <w:sz w:val="24"/>
          <w:szCs w:val="24"/>
        </w:rPr>
        <w:t>КАРТОЧКА № 1</w:t>
      </w:r>
    </w:p>
    <w:p w:rsidR="003D529C" w:rsidRPr="00AA0A27" w:rsidRDefault="003D529C" w:rsidP="002F01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A0A27">
        <w:rPr>
          <w:rFonts w:ascii="Times New Roman" w:eastAsia="Times New Roman" w:hAnsi="Times New Roman" w:cs="Times New Roman"/>
          <w:sz w:val="24"/>
          <w:szCs w:val="24"/>
        </w:rPr>
        <w:t>(1)Одни люди любят природу и бережно относятся к ней, (2)видя в ней нашу колыбель и обитель, (3)другие всё пытаются захватить, (4)переиначить по-своему, (5)не считаясь с правом каждого существа на жизнь и самостоятельность, (6)присваивая это право исключительно себе. (7)Мы не можем обойтись без того, (8)чтобы не брать из кладовых природы, (9)и, (10</w:t>
      </w:r>
      <w:proofErr w:type="gramEnd"/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)следовательно, (11)приходится губить множество ни в чем не повинных существ. (12)Но весь вопрос – в мере. (13)Великий азербайджанский поэт Низами </w:t>
      </w:r>
      <w:proofErr w:type="spellStart"/>
      <w:r w:rsidRPr="00AA0A27">
        <w:rPr>
          <w:rFonts w:ascii="Times New Roman" w:eastAsia="Times New Roman" w:hAnsi="Times New Roman" w:cs="Times New Roman"/>
          <w:sz w:val="24"/>
          <w:szCs w:val="24"/>
        </w:rPr>
        <w:t>Гянджеви</w:t>
      </w:r>
      <w:proofErr w:type="spellEnd"/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 еще восемьсот лет назад в своих поэмах писал, (14)что нет в природе ни одного существа бесполезного, (15)ненужного, (16)не имеющего права на жизнь.</w:t>
      </w:r>
      <w:r w:rsidRPr="00AA0A27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AA0A27">
        <w:rPr>
          <w:rFonts w:ascii="Times New Roman" w:eastAsia="Times New Roman" w:hAnsi="Times New Roman" w:cs="Times New Roman"/>
          <w:i/>
          <w:iCs/>
          <w:sz w:val="24"/>
          <w:szCs w:val="24"/>
        </w:rPr>
        <w:t>(Ю. Аракчеев)</w:t>
      </w:r>
    </w:p>
    <w:p w:rsidR="003D529C" w:rsidRPr="00AA0A27" w:rsidRDefault="003D529C" w:rsidP="002F01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Определите тип предложений в тексте. </w:t>
      </w:r>
    </w:p>
    <w:p w:rsidR="003D529C" w:rsidRPr="00AA0A27" w:rsidRDefault="003D529C" w:rsidP="002F01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предложении 7 пронумерованы все запятые. Какая цифра 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>указывает на запятую, обозначаю</w:t>
      </w:r>
      <w:r w:rsidRPr="00AA0A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щую </w:t>
      </w:r>
      <w:r w:rsidRPr="00AA0A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сочинительную связь </w:t>
      </w:r>
      <w:r w:rsidRPr="00AA0A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между частями сложного 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предложения. 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34" w:right="38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>предложении 7 пронумерованы все знаки препинания.</w:t>
      </w:r>
      <w:r w:rsidRPr="00AA0A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Какая цифра 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>указывает на запятую между</w:t>
      </w:r>
      <w:r w:rsidRPr="00AA0A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частями</w:t>
      </w:r>
      <w:r w:rsidRPr="00AA0A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сложноподчинённого </w:t>
      </w:r>
      <w:r w:rsidRPr="00AA0A27">
        <w:rPr>
          <w:rFonts w:ascii="Times New Roman" w:eastAsia="Times New Roman" w:hAnsi="Times New Roman" w:cs="Times New Roman"/>
          <w:spacing w:val="-5"/>
          <w:sz w:val="24"/>
          <w:szCs w:val="24"/>
        </w:rPr>
        <w:t>предложения.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34" w:right="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 w:rsidRPr="00AA0A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слово, правописание </w:t>
      </w:r>
      <w:r w:rsidRPr="00AA0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приставки </w:t>
      </w:r>
      <w:r w:rsidRPr="00AA0A27">
        <w:rPr>
          <w:rFonts w:ascii="Times New Roman" w:eastAsia="Times New Roman" w:hAnsi="Times New Roman" w:cs="Times New Roman"/>
          <w:spacing w:val="-1"/>
          <w:sz w:val="24"/>
          <w:szCs w:val="24"/>
        </w:rPr>
        <w:t>в котором зависит от глухости/звонкости звука, обозначаемого следующей после приставки буквой.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34" w:right="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pacing w:val="-1"/>
          <w:sz w:val="24"/>
          <w:szCs w:val="24"/>
        </w:rPr>
        <w:t>Найдите слово, в котором</w:t>
      </w:r>
      <w:r w:rsidRPr="00AA0A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правописание</w:t>
      </w:r>
      <w:r w:rsidRPr="00AA0A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суффикса </w:t>
      </w:r>
      <w:r w:rsidRPr="00AA0A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определяется правилом: </w:t>
      </w:r>
      <w:r w:rsidRPr="00AA0A27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«В слов</w:t>
      </w:r>
      <w:r w:rsidRPr="00AA0A27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ах, образованных от существительных с основой на </w:t>
      </w:r>
      <w:proofErr w:type="gramStart"/>
      <w:r w:rsidRPr="00AA0A27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–Н</w:t>
      </w:r>
      <w:proofErr w:type="gramEnd"/>
      <w:r w:rsidRPr="00AA0A27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 с помощью суффикса Н, </w:t>
      </w:r>
      <w:r w:rsidRPr="00AA0A27">
        <w:rPr>
          <w:rFonts w:ascii="Times New Roman" w:eastAsia="Times New Roman" w:hAnsi="Times New Roman" w:cs="Times New Roman"/>
          <w:iCs/>
          <w:sz w:val="24"/>
          <w:szCs w:val="24"/>
        </w:rPr>
        <w:t xml:space="preserve">пишется две буквы НН». 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слово, правописание </w:t>
      </w:r>
      <w:r w:rsidRPr="00AA0A27">
        <w:rPr>
          <w:rFonts w:ascii="Times New Roman" w:eastAsia="Times New Roman" w:hAnsi="Times New Roman" w:cs="Times New Roman"/>
          <w:b/>
          <w:sz w:val="24"/>
          <w:szCs w:val="24"/>
        </w:rPr>
        <w:t>приставки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 в котором определяется правилом: «В неопределенных и отрицательных местоимениях, а также в отрицательных наречиях под ударением пишется приставка НЕ, без ударения – НИ».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Найдите в тексте слова, правописание которых с НЕ определяется правилом: «Если при причастии есть зависимое слово, то оно пишется </w:t>
      </w:r>
      <w:proofErr w:type="gramStart"/>
      <w:r w:rsidRPr="00AA0A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 НЕ раздельно».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>Найдите слово, в котором правописание определяется правилом: «если у наречия есть приставка П</w:t>
      </w:r>
      <w:proofErr w:type="gramStart"/>
      <w:r w:rsidRPr="00AA0A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0A2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 и суффикс -ОМУ-ЕМУ-, оно пишется через дефис». </w:t>
      </w:r>
    </w:p>
    <w:p w:rsidR="003D529C" w:rsidRPr="00AA0A27" w:rsidRDefault="003D529C" w:rsidP="002F019A">
      <w:pPr>
        <w:pStyle w:val="a3"/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Назовите слова с приставкой </w:t>
      </w:r>
      <w:proofErr w:type="gramStart"/>
      <w:r w:rsidRPr="00AA0A2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D529C" w:rsidRPr="00AA0A27" w:rsidRDefault="003D529C" w:rsidP="002F019A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Замените книжное слово ОБИТЕЛЬ </w:t>
      </w:r>
      <w:r w:rsidRPr="00AA0A2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из</w:t>
      </w:r>
      <w:r w:rsidRPr="00AA0A2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A0A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предложения 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1 стилистически нейтральным синонимом. </w:t>
      </w:r>
    </w:p>
    <w:p w:rsidR="003D529C" w:rsidRPr="00AA0A27" w:rsidRDefault="003D529C" w:rsidP="002F019A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>Каковы основные приемы сжатия текста?</w:t>
      </w:r>
    </w:p>
    <w:p w:rsidR="0042708A" w:rsidRDefault="0042708A" w:rsidP="002F019A">
      <w:pPr>
        <w:spacing w:after="0" w:line="240" w:lineRule="auto"/>
        <w:contextualSpacing/>
      </w:pPr>
    </w:p>
    <w:sectPr w:rsidR="0042708A" w:rsidSect="002F01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D47"/>
    <w:multiLevelType w:val="hybridMultilevel"/>
    <w:tmpl w:val="23C4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F5AD5"/>
    <w:multiLevelType w:val="hybridMultilevel"/>
    <w:tmpl w:val="E9F2A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41EB5"/>
    <w:multiLevelType w:val="hybridMultilevel"/>
    <w:tmpl w:val="9D64B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29C"/>
    <w:rsid w:val="000D4C09"/>
    <w:rsid w:val="001C6369"/>
    <w:rsid w:val="002F019A"/>
    <w:rsid w:val="003D529C"/>
    <w:rsid w:val="0042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Home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2012-01-29T10:20:00Z</dcterms:created>
  <dcterms:modified xsi:type="dcterms:W3CDTF">2012-01-29T16:19:00Z</dcterms:modified>
</cp:coreProperties>
</file>