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4" w:rsidRPr="008B1AFA" w:rsidRDefault="00104474" w:rsidP="008945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AF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04474" w:rsidRPr="008B1AFA" w:rsidRDefault="00104474" w:rsidP="00104474">
      <w:pPr>
        <w:rPr>
          <w:rFonts w:ascii="Times New Roman" w:hAnsi="Times New Roman" w:cs="Times New Roman"/>
          <w:b/>
          <w:sz w:val="24"/>
          <w:szCs w:val="24"/>
        </w:rPr>
      </w:pPr>
      <w:r w:rsidRPr="008B1AFA">
        <w:rPr>
          <w:rFonts w:ascii="Times New Roman" w:hAnsi="Times New Roman" w:cs="Times New Roman"/>
          <w:b/>
          <w:sz w:val="24"/>
          <w:szCs w:val="24"/>
        </w:rPr>
        <w:t>Лист самоконтроля.</w:t>
      </w:r>
    </w:p>
    <w:p w:rsidR="00104474" w:rsidRPr="008B1AFA" w:rsidRDefault="00104474" w:rsidP="001044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54" w:type="dxa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5094"/>
        <w:gridCol w:w="1734"/>
        <w:gridCol w:w="2236"/>
        <w:gridCol w:w="1690"/>
      </w:tblGrid>
      <w:tr w:rsidR="00104474" w:rsidRPr="008B1AFA" w:rsidTr="00F605CF">
        <w:trPr>
          <w:trHeight w:hRule="exact" w:val="1202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ФИ ученика:</w:t>
            </w:r>
          </w:p>
          <w:p w:rsidR="00104474" w:rsidRPr="008B1AFA" w:rsidRDefault="00104474" w:rsidP="00F605CF">
            <w:pPr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Класс:                Дата: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«5»</w:t>
            </w: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«4»</w:t>
            </w: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«3»</w:t>
            </w:r>
          </w:p>
        </w:tc>
      </w:tr>
      <w:tr w:rsidR="00104474" w:rsidRPr="008B1AFA" w:rsidTr="00F605CF">
        <w:trPr>
          <w:trHeight w:hRule="exact" w:val="1503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val="en-US"/>
              </w:rPr>
              <w:t>I</w:t>
            </w: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.«Теоретическая разминка»:</w:t>
            </w:r>
            <w:r w:rsidRPr="008B1AF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</w:p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sz w:val="24"/>
                <w:szCs w:val="24"/>
              </w:rPr>
              <w:t>1. Определение квадратного уравнения.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90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Формула для нахождения дискриминанта:  </w:t>
            </w:r>
          </w:p>
        </w:tc>
        <w:tc>
          <w:tcPr>
            <w:tcW w:w="1687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56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а) для полного квадратного уравнения 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56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б) когда коэффициент  </w:t>
            </w:r>
            <w:r w:rsidRPr="008B1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 – чётный.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1076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в)  для приведённого квадратного уравнения.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90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sz w:val="24"/>
                <w:szCs w:val="24"/>
              </w:rPr>
              <w:t>3.  Формула корней квадратного уравнения:</w:t>
            </w:r>
          </w:p>
        </w:tc>
        <w:tc>
          <w:tcPr>
            <w:tcW w:w="1687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shd w:val="clear" w:color="auto" w:fill="99FF99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56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а) для полного квадратного уравнения 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56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б) когда коэффициент  </w:t>
            </w:r>
            <w:r w:rsidRPr="008B1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 xml:space="preserve"> – чётный.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90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val="en-US"/>
              </w:rPr>
              <w:t>II</w:t>
            </w: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.</w:t>
            </w:r>
            <w:r w:rsidRPr="008B1AF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Решение квадратных уравнений:</w:t>
            </w:r>
          </w:p>
          <w:p w:rsidR="00104474" w:rsidRPr="008B1AFA" w:rsidRDefault="00104474" w:rsidP="00F6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Cs/>
                <w:sz w:val="24"/>
                <w:szCs w:val="24"/>
              </w:rPr>
              <w:t>а) специальные методы.</w:t>
            </w:r>
          </w:p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680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474" w:rsidRPr="008B1AFA" w:rsidRDefault="00104474" w:rsidP="00F6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Cs/>
                <w:sz w:val="24"/>
                <w:szCs w:val="24"/>
              </w:rPr>
              <w:t>б) общие методы.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ind w:left="-453" w:righ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4" w:rsidRPr="008B1AFA" w:rsidTr="00F605CF">
        <w:trPr>
          <w:trHeight w:hRule="exact" w:val="90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val="en-US"/>
              </w:rPr>
              <w:t>III</w:t>
            </w: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. Компьютерное тестирование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907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Итог:</w:t>
            </w:r>
            <w:r w:rsidRPr="008B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(оцените свою работу на уроке).</w:t>
            </w:r>
          </w:p>
        </w:tc>
        <w:tc>
          <w:tcPr>
            <w:tcW w:w="1687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474" w:rsidRPr="008B1AFA" w:rsidTr="00F605CF">
        <w:trPr>
          <w:trHeight w:hRule="exact" w:val="1984"/>
          <w:tblCellSpacing w:w="30" w:type="dxa"/>
          <w:jc w:val="center"/>
        </w:trPr>
        <w:tc>
          <w:tcPr>
            <w:tcW w:w="5118" w:type="dxa"/>
            <w:vAlign w:val="center"/>
          </w:tcPr>
          <w:p w:rsidR="00104474" w:rsidRPr="008B1AFA" w:rsidRDefault="00104474" w:rsidP="00F605CF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Рефлексия.</w:t>
            </w:r>
          </w:p>
          <w:p w:rsidR="00104474" w:rsidRPr="008B1AFA" w:rsidRDefault="00104474" w:rsidP="00F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sz w:val="24"/>
                <w:szCs w:val="24"/>
              </w:rPr>
              <w:t>Как мы сегодня поработали:</w:t>
            </w:r>
          </w:p>
        </w:tc>
        <w:tc>
          <w:tcPr>
            <w:tcW w:w="1687" w:type="dxa"/>
            <w:tcBorders>
              <w:right w:val="outset" w:sz="6" w:space="0" w:color="auto"/>
            </w:tcBorders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04850"/>
                  <wp:effectExtent l="19050" t="0" r="9525" b="0"/>
                  <wp:docPr id="5" name="Рисунок 5" descr="j043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34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76275"/>
                  <wp:effectExtent l="19050" t="0" r="0" b="0"/>
                  <wp:docPr id="6" name="Рисунок 6" descr="j042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28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left w:val="outset" w:sz="6" w:space="0" w:color="auto"/>
            </w:tcBorders>
            <w:vAlign w:val="center"/>
          </w:tcPr>
          <w:p w:rsidR="00104474" w:rsidRPr="008B1AFA" w:rsidRDefault="00104474" w:rsidP="00F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52475"/>
                  <wp:effectExtent l="19050" t="0" r="0" b="0"/>
                  <wp:docPr id="7" name="Рисунок 7" descr="j0428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28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474" w:rsidRPr="008B1AFA" w:rsidRDefault="00104474" w:rsidP="00104474">
      <w:pPr>
        <w:rPr>
          <w:rFonts w:ascii="Times New Roman" w:hAnsi="Times New Roman" w:cs="Times New Roman"/>
          <w:sz w:val="24"/>
          <w:szCs w:val="24"/>
        </w:rPr>
      </w:pPr>
    </w:p>
    <w:p w:rsidR="00104474" w:rsidRPr="008B1AFA" w:rsidRDefault="00104474" w:rsidP="00104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4E0" w:rsidRPr="008B1AFA" w:rsidRDefault="00E224E0">
      <w:pPr>
        <w:rPr>
          <w:rFonts w:ascii="Times New Roman" w:hAnsi="Times New Roman" w:cs="Times New Roman"/>
          <w:sz w:val="24"/>
          <w:szCs w:val="24"/>
        </w:rPr>
      </w:pPr>
    </w:p>
    <w:p w:rsidR="00143E39" w:rsidRPr="008B1AFA" w:rsidRDefault="00143E39">
      <w:pPr>
        <w:rPr>
          <w:rFonts w:ascii="Times New Roman" w:hAnsi="Times New Roman" w:cs="Times New Roman"/>
          <w:sz w:val="24"/>
          <w:szCs w:val="24"/>
        </w:rPr>
      </w:pPr>
    </w:p>
    <w:sectPr w:rsidR="00143E39" w:rsidRPr="008B1AFA" w:rsidSect="00D1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40F"/>
    <w:multiLevelType w:val="multilevel"/>
    <w:tmpl w:val="780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1480"/>
    <w:multiLevelType w:val="hybridMultilevel"/>
    <w:tmpl w:val="2B6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4FC6"/>
    <w:multiLevelType w:val="hybridMultilevel"/>
    <w:tmpl w:val="26AC2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D2403"/>
    <w:multiLevelType w:val="multilevel"/>
    <w:tmpl w:val="7E96CA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04B00"/>
    <w:multiLevelType w:val="hybridMultilevel"/>
    <w:tmpl w:val="276CA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831E6"/>
    <w:multiLevelType w:val="hybridMultilevel"/>
    <w:tmpl w:val="F4980C34"/>
    <w:lvl w:ilvl="0" w:tplc="8EB8CB5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6B25"/>
    <w:multiLevelType w:val="hybridMultilevel"/>
    <w:tmpl w:val="821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67B"/>
    <w:multiLevelType w:val="multilevel"/>
    <w:tmpl w:val="F6C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A3251"/>
    <w:multiLevelType w:val="hybridMultilevel"/>
    <w:tmpl w:val="72106102"/>
    <w:lvl w:ilvl="0" w:tplc="BF0481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7867932">
      <w:start w:val="23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74"/>
    <w:rsid w:val="00104474"/>
    <w:rsid w:val="00143E39"/>
    <w:rsid w:val="005D60EB"/>
    <w:rsid w:val="008945FC"/>
    <w:rsid w:val="008B1AFA"/>
    <w:rsid w:val="00D7194E"/>
    <w:rsid w:val="00E2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74"/>
    <w:pPr>
      <w:ind w:left="720"/>
      <w:contextualSpacing/>
    </w:pPr>
  </w:style>
  <w:style w:type="paragraph" w:styleId="a4">
    <w:name w:val="Normal (Web)"/>
    <w:basedOn w:val="a"/>
    <w:unhideWhenUsed/>
    <w:rsid w:val="001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44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3E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3E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2012-05-14T14:28:00Z</dcterms:created>
  <dcterms:modified xsi:type="dcterms:W3CDTF">2012-05-14T14:28:00Z</dcterms:modified>
</cp:coreProperties>
</file>