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2.Учебно-тематический план </w:t>
      </w: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1год: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80"/>
        <w:gridCol w:w="1080"/>
        <w:gridCol w:w="5201"/>
        <w:gridCol w:w="1228"/>
      </w:tblGrid>
      <w:tr w:rsidR="00CB2C20" w:rsidRPr="00CB2C20" w:rsidTr="00577452">
        <w:tc>
          <w:tcPr>
            <w:tcW w:w="1907" w:type="dxa"/>
            <w:gridSpan w:val="2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теория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Кол-во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направление        «Моя семья»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я люблю маму милую мою.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направление          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человек»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– был Я.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имя.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«Школьный двор»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– выбирай на вкус.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направление          «Я и Отечество»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направление     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природа»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год круглый?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временах года и явлениях природы.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«Не проходите мимо!»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2год:</w:t>
      </w: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084"/>
        <w:gridCol w:w="1083"/>
        <w:gridCol w:w="5195"/>
        <w:gridCol w:w="1228"/>
        <w:gridCol w:w="48"/>
      </w:tblGrid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Кол-во  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направление        «Моя семья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отрывка из рассказа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«Сестра моя Ксения».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«Моя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64" w:type="dxa"/>
            <w:gridSpan w:val="6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направление      «Я – человек»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дружбе, доброте, отзывчивости.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лени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«Кому нужна моя помощь?»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«Путешествие в страну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Мультфильмию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друзей лад – каждый этому рад.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направление   «Я и Отечество»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города Самара. Город и его символы.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«Кулон – оберег»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 чём рассказывает татарский орнамент?»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Сабантуй»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земляки»;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русского народа.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Открытия, которые совершил человек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ветерана 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«Честь имею»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«Изготовление подарков для ветеранов». Орден Победы.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проект: «Непридуманные рассказы о войне»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праздничному концерту.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композиция, посвящённая Великой Победе.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направление          «Я и природа»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маленькие дети на большой планете.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украшают деревья, цветы. Помни, беречь их всегда должен ты!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«Все на белом свете –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                               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3"/>
        <w:gridCol w:w="1080"/>
        <w:gridCol w:w="5197"/>
        <w:gridCol w:w="1228"/>
      </w:tblGrid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Кол-во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направление        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семья»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мама, Родина,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«Семейный альбом»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направление       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человек</w:t>
            </w:r>
            <w:r w:rsidRPr="00CB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школьники, а это значит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практикум «Подари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направление          «Я и Отечество»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славен мой город?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татарского народа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«Золотое кольцо России»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«две столицы»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направление          «Я и природа»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исследовательских проектов на школьной научно – практической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«Первые шаги в науку»: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«Брешь в зелёном царстве», «Мобильный телефон – друг или враг?», «Янтарное светило», «Влияние автомобильного транспорта на атмосферный воздух «Ветка яблони».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«Лидер»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4год: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80"/>
        <w:gridCol w:w="1081"/>
        <w:gridCol w:w="5200"/>
        <w:gridCol w:w="1228"/>
      </w:tblGrid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направление        «Моя семья»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семя –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«Мама, папа, я – очень дружная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направление       «Я – человек»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имею право. Кодекс моих прав.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«Благодарность – это…»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обижаться.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 – мои желания»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беседа – представление «Я и мои таланты»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направление     «Я и Отечество»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Российских городов.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Чудо, сотворенное когда-то.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 песни начал свой рассказ.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-  герои.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 игра «Следопыт»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городах России.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«Татарские орнаменты»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Памяти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Сюмбуля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направление     «Я и природа»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окружающего мира.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«Мы вместе»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планету!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программы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1год.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2552"/>
        <w:gridCol w:w="162"/>
        <w:gridCol w:w="2815"/>
        <w:gridCol w:w="1134"/>
        <w:gridCol w:w="532"/>
      </w:tblGrid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815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организации.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  «Моя семья»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ребуса «7Я», понятие «Семья», рисунок «Моя семья»; домашние обязанности, семейные традиции и праздники, рисование дома для всей семьи; сюжетно-ролевая игра «Семья»</w:t>
            </w:r>
            <w:proofErr w:type="gramEnd"/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самостоятельно определять и высказывать самые простые общие для всех людей правила поведения ориентации на понимание причин успеха в творческой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высказывать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предположения,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удерживать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объект: передавать его внешние характеристики, используя выразительные средства языка;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Игры. Соревнования беседа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я люблю маму милую мою.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портрета мамы, чтение стихов, пение песен о маме; изготовление подарка маме; игровое развлечение «Вместе с мамой»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    «Я - человек»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– был 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самопредставление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игра «Давайте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знакомиться, рисование «Пьедестал»)</w:t>
            </w:r>
            <w:proofErr w:type="gramEnd"/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имя.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«Для чего человеку имя?», игра «Полное и неполное имя», этюд «Назови ласково»; рисование «Мой лучший друг»</w:t>
            </w:r>
            <w:proofErr w:type="gramEnd"/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умение оценивать жизненные ситуации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(поступки людей) с точки зрения общепринятых норм и ценностей ориентация в нравственном содержании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осуществлять поиск необходимой информации для выполнения учебных заданий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задачи: выстраивать последовательность необходимых операций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  требованиями речевого этикета; приводить доказательства истинности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CB2C20" w:rsidRPr="00CB2C20" w:rsidRDefault="00CB2C20" w:rsidP="00577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вания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беседа – представление «Я и мои таланты». 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«Школьный двор»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родителями: посадка деревьев, уборка школьной территории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совместное мероприятия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– выбирай на вкус.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профессиях; рисование «Кем я буду, когда вырасту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соревнованиеэкскурсия</w:t>
            </w:r>
            <w:proofErr w:type="spellEnd"/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о природе родного края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«Поволжье»; викторина «Что в родном краю растёт?»; экскурсия в Музейный ресурсный центр 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 чего начинается Родина»; посещение выставки в Музее «Моя малая Родина»; рисование «Мое село»; ролевая игра «Магазин сувениров».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индивидуальное консультирование 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    «Я и Отечество»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картин о родной природе, чтение стихотворения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начинается Родина?»; Москва – главный город нашей Родины, пословицы о Родине; рассказ о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Российском флаге, раскрашивание нарисованного флага; пение русских народных песен, частушек, колядок; рисование на тему «Моя Родина»</w:t>
            </w:r>
          </w:p>
        </w:tc>
        <w:tc>
          <w:tcPr>
            <w:tcW w:w="2815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чувство прекрасного и эстетические чувства на основе знакомства с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картиной  современного мира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(качества, признаки) разных объектов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впроцессе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рассматривания (наблюдения);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викторина 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стихи об армии; спортивное развлечение «Вместе с папой»;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Победы!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праздничных открыток; конкурс чтецов «Строки, опаленные войной»; экскурсия к Вечному огню совместно с родителями; оформление стенда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  Экскурсия встреча с ветеранами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«Я и природа»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год круглый?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представление о временах года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навык самостоятельной работы  и работы в группе при выполнении практических творческих работ отмечать конкретные поступки, которые </w:t>
            </w:r>
            <w:r w:rsidRPr="00CB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 оценить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хорошие или плохие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памяти информацию, необходимую для решения учебной задачи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заинтересованность в развитии своих способностей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объект: передавать его внешние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временах года и явлениях природы.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и явления природы.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беседа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«Не проходите мимо!»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природу!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наблюдения, подвижные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2год.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 о членах семьи из личного опыта, традиции 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 моей семьи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 др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сопереживание им; способность к самооценке на основе критерия успешности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информацию, используя справочную литературу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расширение кругозора о мире профессий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отрывка из рассказа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В.Драгунского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«Сестра моя Ксения».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семье, семейных традициях и праздниках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«Моя семья»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 середине, а по лучам – члены семьи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своим родителям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«Я – человек»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дружбе, доброте, отзывчивости.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 отзывчивость взаимопомощь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знание основных моральных норм и ориентация на их выполнение;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аргументировать свою точку зрения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простого эксперимента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Маяковского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лени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Лень, последствия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«Кому нужна моя помощь?»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чувство дружбы и коллективизма;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«Путешествие в страну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Мультфильмию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про кота Леопольда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друзей лад – каждый этому рад.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взаимопонимание, творческая активность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направление   «Я и Отечество»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города. Город 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его символы.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Самара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основы социально ценных личностных и </w:t>
            </w: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развивать  фантазию, воображения, художественную интуицию, память;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«Кулон – оберег»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предания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 чём рассказывает татарский  орнамент?»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дают  учителя технологии и родного языка  и литературы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ВалиуллинаГ.З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Сабантуй»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дают  учителя физкультуры и родного языка  и литературы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ВалиуллинаГ.З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соревнование праздник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земляки»;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села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создании патриотических плакатов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приводить доказательства истинности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«удерживать» логику повествования, приводить убедительные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русского народа.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народные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праздник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Открытия, которые совершил человек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пароходе, об автомобиле, о самолёте, время космических полётов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ветерана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важен мир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«Честь имею»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посвящён Дню защитников Отечества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«Изготовление подарков для ветеранов». Орден Победы.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своими руками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проект: «Непридуманные рассказы о войне»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обсуждение, защита проекта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праздничному концерту.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и танцев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композиция, посвящённая Великой Победе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Поздравления ветеранов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праздник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направление          «Я и природа»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маленькие дети на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  <w:r w:rsidR="0057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осуществлять итоговый и пошаговый контроль в своей творческой деятельности;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подготовленную информацию в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наглядном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вербальном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осуществлять итоговый и пошаговый контроль в своей творческой деятельности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анкетирование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украшают деревья, цветы. Помни, беречь их всегда должен ты!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призывающие к охране природы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Соревнованиеэкскурсия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растительным орнаментом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признаки объекта приводить доказательства истинности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«Все на белом свете –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классного уголка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Подсолнышки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творческая работа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оформление фотовыставки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6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3год.</w:t>
            </w: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  «Моя семья»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«мама, Родина, семья»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значение пословиц по заданной теме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конкретных ситуациях доброжелательность, доверие, внимательность, помощь и др.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адекватно воспринимать оценку своих работ окружающих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весомость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приводимых доказательств и рассуждений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семье и семейным традициям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создания своей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проект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КТД «Семейный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Родные, дорогие нам люди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праздники,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направление       «Я – человек»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школьники, а это значит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детей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поступок с моральной нормой;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и чужие поступки (стыдно, честно, виноват, поступил правильно и др.)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уважение к ценностям культур других народов;                 П. пользоваться библиотечными каталогами, специальными справочниками, универсальными энциклопедиями для поиска информации      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деятельность: вносить изменения в процесс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сучетом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возникших трудностей и ошибок; намечать способы их устранения;                   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ее ценность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практикум «Подари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поддержка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бороться с вредными привычками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ценности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культура общения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основных социальных ролей: дочери,  сына, мужа, жены.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здоровом образе жизни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     «Я и Отечество»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«патриот», 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идентифицировать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с принадлежностью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народу,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осударству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правила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делового сотрудничества: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зрения; считаться с мнением другого человека;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доброжелательность в споре (дискуссии), доверие к собеседнику (соучастнику)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выдвигать гипотезы, осуществлять их проверку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экологической культуры;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славен мой город?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села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 отношению к людям других национальностей; политических взглядов и убеждений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татарского народа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флоры, фауны, культуры национальных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татарского народа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праздники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«Золотое кольцо России»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знаменитые места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взгляды и убеждения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история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</w:t>
            </w:r>
            <w:proofErr w:type="spellEnd"/>
            <w:r w:rsidR="0057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ранами</w:t>
            </w:r>
            <w:proofErr w:type="gramEnd"/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«две столицы»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Москвы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Санкт-Петербурга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    «Я и природа»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 пожаров 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борьбы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чувства окружающих, строить свои взаимоотношения с их учетом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отношения между объектами окружающего мира</w:t>
            </w:r>
          </w:p>
          <w:p w:rsidR="00CB2C20" w:rsidRPr="00CB2C20" w:rsidRDefault="00CB2C20" w:rsidP="00577452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lastRenderedPageBreak/>
              <w:t>Р. Определять и формулировать цель деятельности на уроке с помощью учителя.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мероприятие 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проекта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исследовательских проектов на школьной научно – практической конференции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 в науку»: «Брешь в зелёном царстве», «Мобильный телефон – друг или враг?», «Янтарное светило», «Влияние автомобильного транспорта на атмосферный воздух «Ветка яблони».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загрязнения окружающей среды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«Лидер»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выявление лидера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6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4год.</w:t>
            </w: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направление        «Моя семья»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мотивировать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действия;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готовность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любойситуации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поступить в соответствии с правилами поведения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преобразовывать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импровизировать, изменять, творчески переделывать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состояния, полученные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отуспешной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(неуспешной) деятельности,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влияние на настроение человека.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семя –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родословной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своей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«Мама, папа, я – очень дружная семья»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своей семьи</w:t>
            </w:r>
          </w:p>
        </w:tc>
        <w:tc>
          <w:tcPr>
            <w:tcW w:w="2815" w:type="dxa"/>
            <w:tcBorders>
              <w:top w:val="nil"/>
            </w:tcBorders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признаки объекта приводить доказательства истинности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направление       «Я – человек»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имею право. Кодекс моих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представление о Кодексе прав ребёнка,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нормах школьного поведения;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нравственно-этические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понятия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Делать предварительный отбор источников информации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работу: соотносить план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исовершенные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операции, выделять этапы и оценивать меру освоения каждого,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приводить доказательства истинности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Викторина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«Благодарность – это…»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«культурный человек»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обижаться.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поведения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 – мои желания»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беседа – представление «Я и мои таланты»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к самовоспитанию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направление     «Я и Отечество»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«гражданин»,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культуре и истории своего народа,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роднойстраны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–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процессу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удивление, желание больше узнать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Перерабатывать полученную информацию: делать выводы в результате совместной работы всего класса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Российских городов.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«гражданин», «город-герой»;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Чудо, сотворенное когда-то.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духовной и материальной культуры России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занятие,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 песни начал свой рассказ.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военных песен, исполнение военных песен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-  герои.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городами-героями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– шоу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 юных героев Великой Отечественной войны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игра «Следопыт»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военно-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характера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итоговый контроль деятельности («что сделано»)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ипооперационный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(«как выполнена каждая операция                       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качества, признаки объекта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игры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соревнование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городах России.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 городах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«Татарские орнаменты»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дают  учителя технологии и родного языка  и литературы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ВалиуллинаГ.З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Памяти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гражданская позиция в борьбе за сохранение мира на Земле,   готовности к защите своей Родины.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Сюмбуля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дают  учителя технологии и родного языка  и литературы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ВалиуллинаГ.З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B2C20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направление     «Я и природа»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C3792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окружающего мира.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</w:t>
            </w:r>
          </w:p>
        </w:tc>
        <w:tc>
          <w:tcPr>
            <w:tcW w:w="2977" w:type="dxa"/>
            <w:gridSpan w:val="2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с точки зрения правил поведения и этики;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учителя (одноклассников), непосредственно не обращенную к учащемуся;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Добывать новые знания: находить ответы на вопросы, используя учебник, свой жизненный опыт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(сравнивать с эталоном) результаты деятельности (чужой, своей);     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C3792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собранного материала, защита индивидуальных проектов на предложенную тему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Анкетирование экскурсия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C3792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«Мы вместе»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своё поведение в природе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CC3792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планету!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гражданская позиция в борьбе за сохранение мира на Земле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творческая работа  </w:t>
            </w:r>
          </w:p>
        </w:tc>
        <w:tc>
          <w:tcPr>
            <w:tcW w:w="532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Методическое обеспечение программы: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по Программе  необходимы следующие  принадлежности: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инвентарь;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видеофрагментов, презентаций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печатных изданий и материалов СМИ, Интернет;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C20" w:rsidRPr="00CB2C20" w:rsidRDefault="00CB2C20" w:rsidP="0057745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цифровой фотоаппарат</w:t>
      </w:r>
    </w:p>
    <w:p w:rsidR="00CB2C20" w:rsidRPr="00CB2C20" w:rsidRDefault="00CB2C20" w:rsidP="0057745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портреты писателей и поэтов</w:t>
      </w:r>
    </w:p>
    <w:p w:rsidR="00CB2C20" w:rsidRPr="00CB2C20" w:rsidRDefault="00CB2C20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B2C20" w:rsidRDefault="00CB2C20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Учебно-методическая литература</w:t>
      </w:r>
    </w:p>
    <w:p w:rsidR="00577452" w:rsidRPr="00CB2C20" w:rsidRDefault="00577452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37"/>
        <w:gridCol w:w="3874"/>
        <w:gridCol w:w="2612"/>
      </w:tblGrid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О.Е.,Лапина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Киселёва Т.В. 2007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воспитание.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воспитанию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Н.Ф. 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в начальных классах. Ростов – на – Дону Феникс, 2008.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праздники,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программы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 Н.Ф.  2004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 Ростов – на – Дону Феникс, 2004.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1-2 классах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Н.Ф. 2004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 Ростов – на – Дону Феникс, 2004.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3-4 классах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Педагогика, психология,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2006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общешкольных и клубных мероприятий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1 класс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2 класс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и Гимн России, Ростов на Дону «Феникс», 2007.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учителей.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Г.С., Горелова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«Просвещение», 2007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Кроссворды, ребусы, </w:t>
            </w:r>
          </w:p>
        </w:tc>
      </w:tr>
    </w:tbl>
    <w:p w:rsidR="00577452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Список использованной литературы.</w:t>
      </w: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 В.А., Тимофеев А.А., Смирнов Д.В., 2010 Примерные программы внеурочной деятельности. Начальное и основное образование.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класс: 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«Азбука права». Интегрированный кур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и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граждановедению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школы.  – Волгоград: Учитель,2006.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3-4класс: 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Н.Я.,Фесенко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Pr="00CB2C2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 Факультативный курс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«Я - гражданин России» </w:t>
      </w:r>
      <w:r w:rsidRPr="00CB2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(Я - моя страна 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2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мир</w:t>
      </w:r>
      <w:proofErr w:type="gramStart"/>
      <w:r w:rsidRPr="00CB2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-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программ для четырехлетней начальной школы. Система Л.В.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2008.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Всеобщая декларация прав человека (1948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Декларация прав ребенка (1959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Конвенция ООН по правам ребенка (1990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Усачев, А. </w:t>
      </w:r>
      <w:r w:rsidRPr="00CB2C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Приключения маленького человека. - М.: РИО </w:t>
      </w: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«САМОВАР», 1995.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Шабельник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Е. С. </w:t>
      </w:r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Права ребенка. - М.: Вита-Пресс, 2002.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Шабельник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, Е. С, </w:t>
      </w:r>
      <w:proofErr w:type="spellStart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Каширцева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, Е. Г. </w:t>
      </w:r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Ваши права: учеб</w:t>
      </w:r>
      <w:proofErr w:type="gramStart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proofErr w:type="gramEnd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gramStart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</w:t>
      </w:r>
      <w:proofErr w:type="gramEnd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</w:t>
      </w:r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бие. - М.: Вита-Пресс, 1995.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Шкробова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М. А. </w:t>
      </w:r>
      <w:proofErr w:type="spellStart"/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Граждановедение</w:t>
      </w:r>
      <w:proofErr w:type="spellEnd"/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- Ульяновск, 2000.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Хрестоматия «Твоя Россия»</w:t>
      </w:r>
    </w:p>
    <w:p w:rsidR="00CB2C20" w:rsidRPr="00CB2C20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nsportal.ru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2C20" w:rsidRPr="00CB2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2011г.</w:t>
      </w:r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– составители: Сухарева С. В. </w:t>
      </w:r>
      <w:proofErr w:type="spellStart"/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Икрянова</w:t>
      </w:r>
      <w:proofErr w:type="spellEnd"/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                                                            Рабочая программа внеурочной деятельности кружка «Я – гражданин России!»</w:t>
      </w:r>
    </w:p>
    <w:p w:rsidR="00CB2C20" w:rsidRPr="00CB2C20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frolkina.ucoz.ru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›</w:t>
      </w:r>
      <w:hyperlink r:id="rId8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</w:t>
        </w:r>
        <w:proofErr w:type="spellEnd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/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svjaz_universalnykh</w:t>
        </w:r>
        <w:proofErr w:type="spellEnd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_…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B2C20" w:rsidRPr="00CB2C20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edu-reforma.ru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0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Форум</w:t>
        </w:r>
        <w:proofErr w:type="spellEnd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бесплатных курсов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Клуб 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модерации</w:t>
        </w:r>
        <w:proofErr w:type="spellEnd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активных методов обучения</w:t>
        </w:r>
      </w:hyperlink>
    </w:p>
    <w:p w:rsidR="00CB2C20" w:rsidRPr="00CB2C20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1September.ru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«Открытый урок»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Учительский фестиваль педагогических идей  Я – гражданин России Автор – составитель Власенко И.Г.,</w:t>
      </w:r>
    </w:p>
    <w:p w:rsidR="00CB2C20" w:rsidRPr="00CB2C20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new-metodist.blog</w:t>
        </w:r>
        <w:bookmarkStart w:id="0" w:name="_GoBack"/>
        <w:bookmarkEnd w:id="0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spot.com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15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МетодистиК</w:t>
        </w:r>
        <w:proofErr w:type="spellEnd"/>
      </w:hyperlink>
      <w:r w:rsidR="00CB2C20" w:rsidRPr="00CB2C2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Карпинская Е. В.</w:t>
      </w:r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деятельность, духовно-нравственное направление</w:t>
      </w:r>
    </w:p>
    <w:p w:rsidR="00CB2C20" w:rsidRPr="00CB2C20" w:rsidRDefault="00CB2C20" w:rsidP="00577452">
      <w:pPr>
        <w:shd w:val="clear" w:color="auto" w:fill="FFFFFF"/>
        <w:tabs>
          <w:tab w:val="left" w:pos="3285"/>
          <w:tab w:val="left" w:leader="underscore" w:pos="9355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факультативному курсу «Я – гражданин России»                                             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436" w:rsidRDefault="00EA1436" w:rsidP="00577452">
      <w:pPr>
        <w:spacing w:line="240" w:lineRule="auto"/>
      </w:pPr>
    </w:p>
    <w:sectPr w:rsidR="00EA1436" w:rsidSect="00C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4">
    <w:nsid w:val="1C192D50"/>
    <w:multiLevelType w:val="hybridMultilevel"/>
    <w:tmpl w:val="6430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E334E"/>
    <w:multiLevelType w:val="multilevel"/>
    <w:tmpl w:val="03FE67E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93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eastAsia="Times New Roman" w:hint="default"/>
      </w:rPr>
    </w:lvl>
  </w:abstractNum>
  <w:abstractNum w:abstractNumId="6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7F02D2D"/>
    <w:multiLevelType w:val="hybridMultilevel"/>
    <w:tmpl w:val="B078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06349D"/>
    <w:multiLevelType w:val="hybridMultilevel"/>
    <w:tmpl w:val="83EC6D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DC16530"/>
    <w:multiLevelType w:val="multilevel"/>
    <w:tmpl w:val="6772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5039591D"/>
    <w:multiLevelType w:val="hybridMultilevel"/>
    <w:tmpl w:val="F5683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A47235"/>
    <w:multiLevelType w:val="hybridMultilevel"/>
    <w:tmpl w:val="C57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822BE"/>
    <w:multiLevelType w:val="hybridMultilevel"/>
    <w:tmpl w:val="1A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B1B9F"/>
    <w:multiLevelType w:val="hybridMultilevel"/>
    <w:tmpl w:val="9C7E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65103"/>
    <w:multiLevelType w:val="hybridMultilevel"/>
    <w:tmpl w:val="4BE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18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0"/>
  </w:num>
  <w:num w:numId="16">
    <w:abstractNumId w:val="1"/>
  </w:num>
  <w:num w:numId="17">
    <w:abstractNumId w:val="6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0"/>
    <w:rsid w:val="00044283"/>
    <w:rsid w:val="0006265D"/>
    <w:rsid w:val="00074FE8"/>
    <w:rsid w:val="00083AD3"/>
    <w:rsid w:val="000B556C"/>
    <w:rsid w:val="0012573E"/>
    <w:rsid w:val="00161E3A"/>
    <w:rsid w:val="0018323C"/>
    <w:rsid w:val="001A15C8"/>
    <w:rsid w:val="00236593"/>
    <w:rsid w:val="00250A19"/>
    <w:rsid w:val="00261258"/>
    <w:rsid w:val="002726C9"/>
    <w:rsid w:val="00281827"/>
    <w:rsid w:val="002A7E54"/>
    <w:rsid w:val="002C52AD"/>
    <w:rsid w:val="002F355A"/>
    <w:rsid w:val="003029FE"/>
    <w:rsid w:val="00303993"/>
    <w:rsid w:val="00317480"/>
    <w:rsid w:val="00337C06"/>
    <w:rsid w:val="00361568"/>
    <w:rsid w:val="00374200"/>
    <w:rsid w:val="0038125E"/>
    <w:rsid w:val="003A4CA7"/>
    <w:rsid w:val="003A7340"/>
    <w:rsid w:val="003F4608"/>
    <w:rsid w:val="003F613B"/>
    <w:rsid w:val="00406D98"/>
    <w:rsid w:val="00435CC2"/>
    <w:rsid w:val="00473443"/>
    <w:rsid w:val="004A1284"/>
    <w:rsid w:val="00506A17"/>
    <w:rsid w:val="00510DBB"/>
    <w:rsid w:val="005570EA"/>
    <w:rsid w:val="00577452"/>
    <w:rsid w:val="005B7A39"/>
    <w:rsid w:val="005C13BE"/>
    <w:rsid w:val="00610AC3"/>
    <w:rsid w:val="00640D48"/>
    <w:rsid w:val="00645961"/>
    <w:rsid w:val="00650714"/>
    <w:rsid w:val="00675A6C"/>
    <w:rsid w:val="00677679"/>
    <w:rsid w:val="006829FA"/>
    <w:rsid w:val="0076060B"/>
    <w:rsid w:val="007707AE"/>
    <w:rsid w:val="007A7D9A"/>
    <w:rsid w:val="007D6023"/>
    <w:rsid w:val="007F305D"/>
    <w:rsid w:val="00810B8B"/>
    <w:rsid w:val="0081509B"/>
    <w:rsid w:val="008162A3"/>
    <w:rsid w:val="00820CF0"/>
    <w:rsid w:val="00831982"/>
    <w:rsid w:val="00840412"/>
    <w:rsid w:val="0087281A"/>
    <w:rsid w:val="0099621B"/>
    <w:rsid w:val="009B51E2"/>
    <w:rsid w:val="009D0AD3"/>
    <w:rsid w:val="009E04B7"/>
    <w:rsid w:val="009F3507"/>
    <w:rsid w:val="009F79FC"/>
    <w:rsid w:val="00A22C5A"/>
    <w:rsid w:val="00A27A7D"/>
    <w:rsid w:val="00A464D4"/>
    <w:rsid w:val="00A67A2D"/>
    <w:rsid w:val="00AA3E82"/>
    <w:rsid w:val="00AA5BC9"/>
    <w:rsid w:val="00AB3BAD"/>
    <w:rsid w:val="00AD2E6F"/>
    <w:rsid w:val="00AD33EF"/>
    <w:rsid w:val="00B000BA"/>
    <w:rsid w:val="00B15B6D"/>
    <w:rsid w:val="00BF4605"/>
    <w:rsid w:val="00C12617"/>
    <w:rsid w:val="00C3472B"/>
    <w:rsid w:val="00C63831"/>
    <w:rsid w:val="00C63E4A"/>
    <w:rsid w:val="00C720AB"/>
    <w:rsid w:val="00CB2C20"/>
    <w:rsid w:val="00CB3DDF"/>
    <w:rsid w:val="00CC3792"/>
    <w:rsid w:val="00CC3E23"/>
    <w:rsid w:val="00CE4839"/>
    <w:rsid w:val="00D8147A"/>
    <w:rsid w:val="00D96B8B"/>
    <w:rsid w:val="00DA23F7"/>
    <w:rsid w:val="00DC5871"/>
    <w:rsid w:val="00DC7102"/>
    <w:rsid w:val="00DC7A4D"/>
    <w:rsid w:val="00DD0A9B"/>
    <w:rsid w:val="00E66F70"/>
    <w:rsid w:val="00EA1436"/>
    <w:rsid w:val="00EC0984"/>
    <w:rsid w:val="00EE6FAE"/>
    <w:rsid w:val="00F02B3C"/>
    <w:rsid w:val="00F5538B"/>
    <w:rsid w:val="00F56112"/>
    <w:rsid w:val="00F56CCD"/>
    <w:rsid w:val="00F63C81"/>
    <w:rsid w:val="00F7054F"/>
    <w:rsid w:val="00F964A0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uiPriority w:val="99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semiHidden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uiPriority w:val="99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semiHidden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lkina.ucoz.ru/publ/svjaz_universalnykh_uchebnykh_dejstvij_s_vneurochnoj_dejatelnostju/1-1-0-1" TargetMode="External"/><Relationship Id="rId13" Type="http://schemas.openxmlformats.org/officeDocument/2006/relationships/hyperlink" Target="http://festival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olkina.ucoz.ru/" TargetMode="External"/><Relationship Id="rId12" Type="http://schemas.openxmlformats.org/officeDocument/2006/relationships/hyperlink" Target="http://1Septemb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edu-reforma.ru/forum/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-metodist.blogspot.com/2011/05/blog-post_16.html" TargetMode="External"/><Relationship Id="rId10" Type="http://schemas.openxmlformats.org/officeDocument/2006/relationships/hyperlink" Target="http://edu-reforma.ru/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reforma.ru/" TargetMode="External"/><Relationship Id="rId14" Type="http://schemas.openxmlformats.org/officeDocument/2006/relationships/hyperlink" Target="http://new-metodist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2012-12-10T13:17:00Z</dcterms:created>
  <dcterms:modified xsi:type="dcterms:W3CDTF">2012-12-10T13:46:00Z</dcterms:modified>
</cp:coreProperties>
</file>