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0" w:rsidRDefault="000D6210" w:rsidP="000D6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«Механические волны. Звук»</w:t>
      </w:r>
    </w:p>
    <w:p w:rsidR="000D6210" w:rsidRPr="000D6210" w:rsidRDefault="000D6210" w:rsidP="000D6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Механические волны - это..</w:t>
      </w:r>
    </w:p>
    <w:p w:rsidR="000D6210" w:rsidRPr="000D6210" w:rsidRDefault="000D6210" w:rsidP="000D6210">
      <w:pPr>
        <w:pStyle w:val="a8"/>
        <w:ind w:left="108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колебание маятника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периодически повторяющийся процесс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колебание, которое распространяется в упругой среде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Bdr>
          <w:top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Конец формы</w:t>
      </w:r>
    </w:p>
    <w:p w:rsidR="000D6210" w:rsidRPr="000D6210" w:rsidRDefault="000D6210" w:rsidP="000D6210">
      <w:pPr>
        <w:pBdr>
          <w:bottom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Начало формы</w:t>
      </w: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Поперечные волны -это...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волны, частицы в которых колеблются вдоль линии распространения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волны, частицы в которых колеблются перпендикулярно линии распространения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волны, частицы в которых колеблются под углом к линии распространения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Bdr>
          <w:top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Конец формы</w:t>
      </w:r>
    </w:p>
    <w:p w:rsidR="000D6210" w:rsidRPr="000D6210" w:rsidRDefault="000D6210" w:rsidP="000D6210">
      <w:pPr>
        <w:pBdr>
          <w:bottom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Начало формы</w:t>
      </w: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Продольные волны - это...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волны, частицы в которых колеблются вдоль линии распространения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волны, частицы в которых колеблются перпендикулярно линии распространения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волны, частицы в которых колеблются под углом к линии распространения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Bdr>
          <w:top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Конец формы</w:t>
      </w:r>
    </w:p>
    <w:p w:rsidR="000D6210" w:rsidRPr="000D6210" w:rsidRDefault="000D6210" w:rsidP="000D6210">
      <w:pPr>
        <w:pBdr>
          <w:bottom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Начало формы</w:t>
      </w: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4.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Поперечные волны могут распространяться...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в газах и твердых телах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 жидких и твердых телах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 твердых телах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Bdr>
          <w:top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Конец формы</w:t>
      </w:r>
    </w:p>
    <w:p w:rsidR="000D6210" w:rsidRPr="000D6210" w:rsidRDefault="000D6210" w:rsidP="000D6210">
      <w:pPr>
        <w:pBdr>
          <w:bottom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Начало формы</w:t>
      </w: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5.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Продольные волны могут распространяться...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в газах и твердых телах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 жидких и твердых телах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в газах, жидкостях и твердых телах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Bdr>
          <w:top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Конец формы</w:t>
      </w:r>
    </w:p>
    <w:p w:rsidR="000D6210" w:rsidRPr="000D6210" w:rsidRDefault="000D6210" w:rsidP="000D6210">
      <w:pPr>
        <w:pBdr>
          <w:bottom w:val="single" w:sz="6" w:space="1" w:color="auto"/>
        </w:pBdr>
        <w:rPr>
          <w:rFonts w:eastAsia="Times New Roman"/>
          <w:vanish/>
          <w:color w:val="auto"/>
          <w:sz w:val="22"/>
          <w:szCs w:val="22"/>
          <w:lang w:eastAsia="ru-RU"/>
        </w:rPr>
      </w:pPr>
      <w:r w:rsidRPr="000D6210">
        <w:rPr>
          <w:rFonts w:eastAsia="Times New Roman"/>
          <w:vanish/>
          <w:color w:val="auto"/>
          <w:sz w:val="22"/>
          <w:szCs w:val="22"/>
          <w:lang w:eastAsia="ru-RU"/>
        </w:rPr>
        <w:t>Начало формы</w:t>
      </w:r>
    </w:p>
    <w:p w:rsidR="000D6210" w:rsidRPr="000D6210" w:rsidRDefault="000D6210" w:rsidP="000D6210">
      <w:pPr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Вопрос 6.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Может ли при распространении волны переноситься энергия и вещество?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энергия - нет, вещество - да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> энергия - да, вещество - нет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0D621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энергия и вещество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Pr="000D621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да</w:t>
      </w:r>
    </w:p>
    <w:p w:rsidR="000D6210" w:rsidRPr="000D6210" w:rsidRDefault="000D6210" w:rsidP="000D6210">
      <w:pPr>
        <w:pStyle w:val="a8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 7.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Звуковая волна - это...</w:t>
      </w:r>
    </w:p>
    <w:p w:rsid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волна, распространяющаяся в пространстве с частотой от 16 Гц до 20 кГц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волна, распространяющаяся в пространстве с частотой меньше 16 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волна, распространяющаяся с частотой больше 20 кГц</w:t>
      </w:r>
    </w:p>
    <w:p w:rsidR="000D6210" w:rsidRP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D6210" w:rsidRPr="000D6210" w:rsidRDefault="000D6210" w:rsidP="000D6210">
      <w:pPr>
        <w:pStyle w:val="z-1"/>
        <w:rPr>
          <w:sz w:val="22"/>
          <w:szCs w:val="22"/>
        </w:rPr>
      </w:pPr>
      <w:r w:rsidRPr="000D6210">
        <w:rPr>
          <w:sz w:val="22"/>
          <w:szCs w:val="22"/>
        </w:rPr>
        <w:t>Конец формы</w:t>
      </w: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 8.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От чего зависит громкость звука?</w:t>
      </w:r>
    </w:p>
    <w:p w:rsid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от частоты колебаний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от амплитуды колебаний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от частоты и амплитуды</w:t>
      </w:r>
    </w:p>
    <w:p w:rsidR="000D6210" w:rsidRP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D6210" w:rsidRPr="000D6210" w:rsidRDefault="000D6210" w:rsidP="000D6210">
      <w:pPr>
        <w:pStyle w:val="z-1"/>
        <w:rPr>
          <w:sz w:val="22"/>
          <w:szCs w:val="22"/>
        </w:rPr>
      </w:pPr>
      <w:r w:rsidRPr="000D6210">
        <w:rPr>
          <w:sz w:val="22"/>
          <w:szCs w:val="22"/>
        </w:rPr>
        <w:t>Конец формы</w:t>
      </w: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 9.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Чем определяется высота тона?</w:t>
      </w:r>
    </w:p>
    <w:p w:rsid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частотой колебаний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амплитудой колебаний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частотой и амплитудой</w:t>
      </w:r>
    </w:p>
    <w:p w:rsidR="000D6210" w:rsidRP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D6210" w:rsidRPr="000D6210" w:rsidRDefault="000D6210" w:rsidP="000D6210">
      <w:pPr>
        <w:pStyle w:val="z-1"/>
        <w:rPr>
          <w:sz w:val="22"/>
          <w:szCs w:val="22"/>
        </w:rPr>
      </w:pPr>
      <w:r w:rsidRPr="000D6210">
        <w:rPr>
          <w:sz w:val="22"/>
          <w:szCs w:val="22"/>
        </w:rPr>
        <w:t>Конец формы</w:t>
      </w: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 10.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Могут ли звуковые волны распространяться в безвоздушном пространстве?</w:t>
      </w:r>
    </w:p>
    <w:p w:rsid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могут, например звук выстрела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могут, если звуковые волны - поперечные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не могут</w:t>
      </w:r>
    </w:p>
    <w:p w:rsidR="000D6210" w:rsidRP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D6210" w:rsidRPr="000D6210" w:rsidRDefault="000D6210" w:rsidP="000D6210">
      <w:pPr>
        <w:pStyle w:val="z-1"/>
        <w:rPr>
          <w:sz w:val="22"/>
          <w:szCs w:val="22"/>
        </w:rPr>
      </w:pPr>
      <w:r w:rsidRPr="000D6210">
        <w:rPr>
          <w:sz w:val="22"/>
          <w:szCs w:val="22"/>
        </w:rPr>
        <w:t>Конец формы</w:t>
      </w: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 11.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Что такое ультразвук?</w:t>
      </w:r>
    </w:p>
    <w:p w:rsid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звук с частотой меньше 20 кГц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звук с частотой больше 20 кГц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звук с частотой равной 20 кГц</w:t>
      </w:r>
    </w:p>
    <w:p w:rsidR="000D6210" w:rsidRPr="000D6210" w:rsidRDefault="000D6210" w:rsidP="000D6210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D6210" w:rsidRPr="000D6210" w:rsidRDefault="000D6210" w:rsidP="000D6210">
      <w:pPr>
        <w:pStyle w:val="z-1"/>
        <w:rPr>
          <w:sz w:val="22"/>
          <w:szCs w:val="22"/>
        </w:rPr>
      </w:pPr>
      <w:r w:rsidRPr="000D6210">
        <w:rPr>
          <w:sz w:val="22"/>
          <w:szCs w:val="22"/>
        </w:rPr>
        <w:t>Конец формы</w:t>
      </w:r>
    </w:p>
    <w:p w:rsidR="000D6210" w:rsidRPr="000D6210" w:rsidRDefault="000D6210" w:rsidP="000D6210">
      <w:pPr>
        <w:pStyle w:val="z-"/>
        <w:rPr>
          <w:sz w:val="22"/>
          <w:szCs w:val="22"/>
        </w:rPr>
      </w:pPr>
      <w:r w:rsidRPr="000D6210">
        <w:rPr>
          <w:sz w:val="22"/>
          <w:szCs w:val="22"/>
        </w:rPr>
        <w:t>Начало формы</w:t>
      </w:r>
    </w:p>
    <w:p w:rsidR="000D6210" w:rsidRPr="000D6210" w:rsidRDefault="000D6210" w:rsidP="000D62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D6210">
        <w:rPr>
          <w:b/>
          <w:bCs/>
          <w:color w:val="000000"/>
          <w:sz w:val="22"/>
          <w:szCs w:val="22"/>
        </w:rPr>
        <w:t>Вопрос12.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Что такое инфразвук?</w:t>
      </w:r>
    </w:p>
    <w:p w:rsidR="00973C69" w:rsidRPr="000D6210" w:rsidRDefault="000D6210" w:rsidP="000D6210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0D6210">
        <w:rPr>
          <w:color w:val="000000"/>
          <w:sz w:val="22"/>
          <w:szCs w:val="22"/>
        </w:rPr>
        <w:t>звук с частотой меньше 16 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2.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звук с частотой равной 16 Гц</w:t>
      </w:r>
      <w:r w:rsidRPr="000D6210">
        <w:rPr>
          <w:color w:val="000000"/>
          <w:sz w:val="22"/>
          <w:szCs w:val="22"/>
        </w:rPr>
        <w:br/>
      </w:r>
      <w:r w:rsidRPr="000D6210">
        <w:rPr>
          <w:b/>
          <w:bCs/>
          <w:color w:val="000000"/>
          <w:sz w:val="22"/>
          <w:szCs w:val="22"/>
        </w:rPr>
        <w:t>3.</w:t>
      </w:r>
      <w:r w:rsidRPr="000D6210">
        <w:rPr>
          <w:rStyle w:val="apple-converted-space"/>
          <w:color w:val="000000"/>
          <w:sz w:val="22"/>
          <w:szCs w:val="22"/>
        </w:rPr>
        <w:t> </w:t>
      </w:r>
      <w:r w:rsidRPr="000D6210">
        <w:rPr>
          <w:color w:val="000000"/>
          <w:sz w:val="22"/>
          <w:szCs w:val="22"/>
        </w:rPr>
        <w:t>звук с частотой больше 16 Гц</w:t>
      </w:r>
    </w:p>
    <w:sectPr w:rsidR="00973C69" w:rsidRPr="000D6210" w:rsidSect="000D6210">
      <w:headerReference w:type="default" r:id="rId7"/>
      <w:pgSz w:w="11906" w:h="16838"/>
      <w:pgMar w:top="709" w:right="850" w:bottom="568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1D" w:rsidRDefault="00BE591D" w:rsidP="000D6210">
      <w:r>
        <w:separator/>
      </w:r>
    </w:p>
  </w:endnote>
  <w:endnote w:type="continuationSeparator" w:id="0">
    <w:p w:rsidR="00BE591D" w:rsidRDefault="00BE591D" w:rsidP="000D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1D" w:rsidRDefault="00BE591D" w:rsidP="000D6210">
      <w:r>
        <w:separator/>
      </w:r>
    </w:p>
  </w:footnote>
  <w:footnote w:type="continuationSeparator" w:id="0">
    <w:p w:rsidR="00BE591D" w:rsidRDefault="00BE591D" w:rsidP="000D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10" w:rsidRDefault="000D6210" w:rsidP="000D6210">
    <w:pPr>
      <w:pStyle w:val="a4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F7"/>
    <w:multiLevelType w:val="hybridMultilevel"/>
    <w:tmpl w:val="09B4BFFA"/>
    <w:lvl w:ilvl="0" w:tplc="FE18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615"/>
    <w:multiLevelType w:val="hybridMultilevel"/>
    <w:tmpl w:val="21D2F48A"/>
    <w:lvl w:ilvl="0" w:tplc="A492F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289"/>
    <w:multiLevelType w:val="hybridMultilevel"/>
    <w:tmpl w:val="A73646E6"/>
    <w:lvl w:ilvl="0" w:tplc="6AF4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936"/>
    <w:multiLevelType w:val="hybridMultilevel"/>
    <w:tmpl w:val="E182CE42"/>
    <w:lvl w:ilvl="0" w:tplc="6C14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6CD7"/>
    <w:multiLevelType w:val="hybridMultilevel"/>
    <w:tmpl w:val="2A4AB8F4"/>
    <w:lvl w:ilvl="0" w:tplc="E1D68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C3"/>
    <w:multiLevelType w:val="hybridMultilevel"/>
    <w:tmpl w:val="1A348AC8"/>
    <w:lvl w:ilvl="0" w:tplc="56F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E6AF5"/>
    <w:multiLevelType w:val="hybridMultilevel"/>
    <w:tmpl w:val="B7408A8C"/>
    <w:lvl w:ilvl="0" w:tplc="55C4B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687A"/>
    <w:multiLevelType w:val="hybridMultilevel"/>
    <w:tmpl w:val="22740D30"/>
    <w:lvl w:ilvl="0" w:tplc="6AD63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3A33"/>
    <w:multiLevelType w:val="hybridMultilevel"/>
    <w:tmpl w:val="DBBC44EC"/>
    <w:lvl w:ilvl="0" w:tplc="5862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3566"/>
    <w:multiLevelType w:val="hybridMultilevel"/>
    <w:tmpl w:val="8C7AA922"/>
    <w:lvl w:ilvl="0" w:tplc="FABCB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FE7"/>
    <w:multiLevelType w:val="hybridMultilevel"/>
    <w:tmpl w:val="7812BB76"/>
    <w:lvl w:ilvl="0" w:tplc="BA18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34BAC"/>
    <w:multiLevelType w:val="hybridMultilevel"/>
    <w:tmpl w:val="7A9C2506"/>
    <w:lvl w:ilvl="0" w:tplc="BD10A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6CB"/>
    <w:multiLevelType w:val="hybridMultilevel"/>
    <w:tmpl w:val="3486551A"/>
    <w:lvl w:ilvl="0" w:tplc="8B223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10"/>
    <w:rsid w:val="00083E64"/>
    <w:rsid w:val="000B69D0"/>
    <w:rsid w:val="000D6210"/>
    <w:rsid w:val="00465C33"/>
    <w:rsid w:val="005E40B5"/>
    <w:rsid w:val="006E0FF3"/>
    <w:rsid w:val="00973C69"/>
    <w:rsid w:val="00BE591D"/>
    <w:rsid w:val="00C53EA5"/>
    <w:rsid w:val="00DA3F0B"/>
    <w:rsid w:val="00E766E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10"/>
    <w:pPr>
      <w:jc w:val="center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210"/>
    <w:pPr>
      <w:pBdr>
        <w:bottom w:val="single" w:sz="6" w:space="1" w:color="auto"/>
      </w:pBdr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210"/>
    <w:rPr>
      <w:rFonts w:eastAsia="Times New Roman"/>
      <w:vanish/>
      <w:color w:val="auto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D62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21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210"/>
    <w:pPr>
      <w:pBdr>
        <w:top w:val="single" w:sz="6" w:space="1" w:color="auto"/>
      </w:pBdr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210"/>
    <w:rPr>
      <w:rFonts w:eastAsia="Times New Roman"/>
      <w:vanish/>
      <w:color w:val="auto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6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210"/>
  </w:style>
  <w:style w:type="paragraph" w:styleId="a6">
    <w:name w:val="footer"/>
    <w:basedOn w:val="a"/>
    <w:link w:val="a7"/>
    <w:uiPriority w:val="99"/>
    <w:semiHidden/>
    <w:unhideWhenUsed/>
    <w:rsid w:val="000D6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210"/>
  </w:style>
  <w:style w:type="paragraph" w:styleId="a8">
    <w:name w:val="List Paragraph"/>
    <w:basedOn w:val="a"/>
    <w:uiPriority w:val="34"/>
    <w:qFormat/>
    <w:rsid w:val="000D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Виктор</cp:lastModifiedBy>
  <cp:revision>2</cp:revision>
  <dcterms:created xsi:type="dcterms:W3CDTF">2013-05-12T16:22:00Z</dcterms:created>
  <dcterms:modified xsi:type="dcterms:W3CDTF">2013-05-12T16:22:00Z</dcterms:modified>
</cp:coreProperties>
</file>