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8C" w:rsidRPr="00B91CE9" w:rsidRDefault="00F84176">
      <w:pPr>
        <w:rPr>
          <w:b/>
        </w:rPr>
      </w:pPr>
      <w:r w:rsidRPr="00B91CE9">
        <w:rPr>
          <w:b/>
        </w:rPr>
        <w:t>Компьютерный парк</w:t>
      </w:r>
    </w:p>
    <w:p w:rsidR="00F84176" w:rsidRDefault="00F84176">
      <w:pPr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ЭВМ </w:t>
      </w:r>
      <w:r w:rsidRPr="00B91CE9">
        <w:rPr>
          <w:rFonts w:ascii="Helvetica" w:hAnsi="Helvetica" w:cs="Helvetica"/>
          <w:b/>
          <w:color w:val="222222"/>
          <w:sz w:val="18"/>
          <w:szCs w:val="18"/>
        </w:rPr>
        <w:t>первого поколения</w:t>
      </w:r>
    </w:p>
    <w:p w:rsidR="00F84176" w:rsidRDefault="00F84176">
      <w:pPr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Компьютеры на электронных лампах (вроде тех, что были в старых телевизорах). Это доисторические времена, эпоха становления вычислительной техники. Большинство машин первого поколения были экспериментальными устройствами и строились с целью проверки тех или иных теоретических положений. Вес и размеры этих компьютерных динозавров, которые нередко требовали для себя отдельных зданий, давно стали легендой.</w:t>
      </w:r>
    </w:p>
    <w:p w:rsidR="00F84176" w:rsidRDefault="00F84176">
      <w:r>
        <w:rPr>
          <w:noProof/>
          <w:lang w:eastAsia="ru-RU"/>
        </w:rPr>
        <w:drawing>
          <wp:inline distT="0" distB="0" distL="0" distR="0">
            <wp:extent cx="2850725" cy="2166551"/>
            <wp:effectExtent l="19050" t="0" r="6775" b="0"/>
            <wp:docPr id="1" name="Рисунок 0" descr="ibm701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m701machin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2078" cy="216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CE9" w:rsidRDefault="00B91CE9" w:rsidP="00B91CE9">
      <w:pPr>
        <w:pStyle w:val="a5"/>
        <w:spacing w:before="240" w:beforeAutospacing="0" w:after="240" w:afterAutospacing="0" w:line="298" w:lineRule="atLeast"/>
        <w:rPr>
          <w:rFonts w:ascii="Helvetica" w:hAnsi="Helvetica" w:cs="Helvetica"/>
          <w:color w:val="222222"/>
          <w:sz w:val="18"/>
          <w:szCs w:val="18"/>
        </w:rPr>
      </w:pPr>
      <w:r w:rsidRPr="00B91CE9">
        <w:rPr>
          <w:rFonts w:ascii="Helvetica" w:hAnsi="Helvetica" w:cs="Helvetica"/>
          <w:b/>
          <w:color w:val="222222"/>
          <w:sz w:val="18"/>
          <w:szCs w:val="18"/>
        </w:rPr>
        <w:t>Во втором поколении</w:t>
      </w:r>
      <w:r>
        <w:rPr>
          <w:rFonts w:ascii="Helvetica" w:hAnsi="Helvetica" w:cs="Helvetica"/>
          <w:color w:val="222222"/>
          <w:sz w:val="18"/>
          <w:szCs w:val="18"/>
        </w:rPr>
        <w:t xml:space="preserve"> компьютеров вместо электронных ламп использовались транзисторы, а в качестве устройств памяти стали применяться магнитные сердечники и магнитные барабаны — далекие предки современных жестких дисков. Все это позволило резко уменьшить габариты и стоимость компьютеров, которые тогда впервые стали строиться на продажу.</w:t>
      </w:r>
    </w:p>
    <w:p w:rsidR="009D2EB6" w:rsidRDefault="009D2EB6" w:rsidP="00B91CE9">
      <w:pPr>
        <w:pStyle w:val="a5"/>
        <w:spacing w:before="240" w:beforeAutospacing="0" w:after="240" w:afterAutospacing="0" w:line="298" w:lineRule="atLeast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 машине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5" w:history="1">
        <w:r>
          <w:rPr>
            <w:rStyle w:val="a6"/>
            <w:rFonts w:ascii="Arial" w:hAnsi="Arial" w:cs="Arial"/>
            <w:color w:val="333333"/>
            <w:sz w:val="17"/>
            <w:szCs w:val="17"/>
            <w:shd w:val="clear" w:color="auto" w:fill="FFFFFF"/>
          </w:rPr>
          <w:t>UNIVAC</w:t>
        </w:r>
      </w:hyperlink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 LARC впервые начали использоваться магнитные барабаны. IBM для своих ЭВМ IBM 1401, IBM 1410 применили магнитные диски.</w:t>
      </w:r>
    </w:p>
    <w:p w:rsidR="009D2EB6" w:rsidRDefault="009D2EB6" w:rsidP="00B91CE9">
      <w:pPr>
        <w:pStyle w:val="a5"/>
        <w:spacing w:before="240" w:beforeAutospacing="0" w:after="240" w:afterAutospacing="0" w:line="298" w:lineRule="atLeast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Среди советских компьютеров второго поколения стал Минск-22. Он мог выполнять до пяти тысяч элементарных операций в секунду. Его оперативная память была построена на ферритовых сердечниках, объемом порядка шести – восьми тысяч чисел. В нем применялись магнитные диски, которые могли хранить несколько миллионов чисел. Д информации был через перфокарты и перфоленты. Для вывода даны к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нему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возможно было подключить алфавитное - цифровое печатающее устройство. Последующая модель Минск-32 могла выполнять уже 250 тысяч операций в секунду. Объем оперативной памяти составлял 65 536 байт.</w:t>
      </w:r>
    </w:p>
    <w:p w:rsidR="00B91CE9" w:rsidRDefault="00B91CE9" w:rsidP="00B91CE9">
      <w:pPr>
        <w:pStyle w:val="a5"/>
        <w:spacing w:before="240" w:beforeAutospacing="0" w:after="240" w:afterAutospacing="0" w:line="298" w:lineRule="atLeast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Но главные достижения этой эпохи принадлежат к области программ. На втором поколении компьютеров впервые появилось то, что сегодня называется операционной системой. Тогда же были разработаны первые языки высокого уровня — Фортран, Алгол, Кобол. Эти два важных усовершенствования позволили значительно упростить и ускорить написание программ для компьютеров; программирование, оставаясь наукой, приобретает черты ремесла.</w:t>
      </w:r>
    </w:p>
    <w:p w:rsidR="00B91CE9" w:rsidRDefault="00B91CE9" w:rsidP="00B91CE9">
      <w:pPr>
        <w:pStyle w:val="a5"/>
        <w:spacing w:before="240" w:beforeAutospacing="0" w:after="240" w:afterAutospacing="0" w:line="298" w:lineRule="atLeast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Соответственно расширялась и сфера применения компьютеров. Теперь уже не только ученые могли рассчитывать на доступ к вычислительной технике; компьютеры нашли применение в планировании и управлении, а некоторые крупные фирмы даже компьютеризировали свою бухгалтерию, предвосхищая моду на двадцать лет.</w:t>
      </w:r>
    </w:p>
    <w:p w:rsidR="00B91CE9" w:rsidRPr="00B91CE9" w:rsidRDefault="00B91CE9" w:rsidP="00B91CE9">
      <w:pPr>
        <w:spacing w:before="240" w:after="240" w:line="298" w:lineRule="atLeast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B91CE9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ru-RU"/>
        </w:rPr>
        <w:t>Пример: IBM 360–40</w:t>
      </w:r>
    </w:p>
    <w:p w:rsidR="00B91CE9" w:rsidRPr="00B91CE9" w:rsidRDefault="00B91CE9" w:rsidP="00B9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87328" cy="1240085"/>
            <wp:effectExtent l="19050" t="0" r="0" b="0"/>
            <wp:docPr id="2" name="Рисунок 1" descr="IBM 360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M 360-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59" cy="124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E9" w:rsidRDefault="00B91CE9" w:rsidP="00B91CE9">
      <w:pPr>
        <w:spacing w:before="240" w:after="240" w:line="298" w:lineRule="atLeast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proofErr w:type="gramStart"/>
      <w:r w:rsidRPr="00B91CE9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Изготовлена</w:t>
      </w:r>
      <w:proofErr w:type="gramEnd"/>
      <w:r w:rsidRPr="00B91CE9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 xml:space="preserve"> в 1964 г. Для разных моделей комбинируется из 19 блоков центрального процессора и 40 типов периферии.</w:t>
      </w:r>
      <w:r w:rsidRPr="00B91CE9">
        <w:rPr>
          <w:rFonts w:ascii="Helvetica" w:eastAsia="Times New Roman" w:hAnsi="Helvetica" w:cs="Helvetica"/>
          <w:color w:val="222222"/>
          <w:sz w:val="18"/>
          <w:lang w:eastAsia="ru-RU"/>
        </w:rPr>
        <w:t> </w:t>
      </w:r>
      <w:r>
        <w:rPr>
          <w:rFonts w:ascii="Helvetica" w:eastAsia="Times New Roman" w:hAnsi="Helvetica" w:cs="Helvetica"/>
          <w:color w:val="222222"/>
          <w:sz w:val="18"/>
          <w:lang w:eastAsia="ru-RU"/>
        </w:rPr>
        <w:t xml:space="preserve"> </w:t>
      </w:r>
      <w:r w:rsidRPr="00B91CE9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Емкость ОЗУ — 256 Кбайт. Производительность — 246 000 операций в секунду.</w:t>
      </w:r>
    </w:p>
    <w:p w:rsidR="00F15C6C" w:rsidRDefault="00F15C6C" w:rsidP="00B91CE9">
      <w:pPr>
        <w:spacing w:before="240" w:after="240" w:line="298" w:lineRule="atLeast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Минск-22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15C6C">
        <w:rPr>
          <w:rFonts w:ascii="Arial" w:hAnsi="Arial" w:cs="Arial"/>
          <w:sz w:val="20"/>
          <w:szCs w:val="20"/>
          <w:shd w:val="clear" w:color="auto" w:fill="FFFFFF"/>
        </w:rPr>
        <w:t>советская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15C6C">
        <w:rPr>
          <w:rFonts w:ascii="Arial" w:hAnsi="Arial" w:cs="Arial"/>
          <w:sz w:val="20"/>
          <w:szCs w:val="20"/>
          <w:shd w:val="clear" w:color="auto" w:fill="FFFFFF"/>
        </w:rPr>
        <w:t>электронная вычислительная машина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второго поколения. По принятой на время начала производства классификации относилась к ЭВМ среднего класса. Машина создавалась для применения в народном хозяйстве для решения планово-экономических задач. Эта машина являлась модернизаций машины Минск-2 в части расширения оперативной памяти и возможности подключения новых устрой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ств вв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ода-вывода. Серийное производство начато 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15C6C">
        <w:rPr>
          <w:rFonts w:ascii="Arial" w:hAnsi="Arial" w:cs="Arial"/>
          <w:sz w:val="20"/>
          <w:szCs w:val="20"/>
          <w:shd w:val="clear" w:color="auto" w:fill="FFFFFF"/>
        </w:rPr>
        <w:t>1965 году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91CE9" w:rsidRDefault="00B91CE9" w:rsidP="00B91CE9">
      <w:pPr>
        <w:pStyle w:val="a5"/>
        <w:spacing w:before="240" w:beforeAutospacing="0" w:after="240" w:afterAutospacing="0" w:line="298" w:lineRule="atLeast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В  </w:t>
      </w:r>
      <w:r w:rsidRPr="00E227AB">
        <w:rPr>
          <w:rFonts w:ascii="Helvetica" w:hAnsi="Helvetica" w:cs="Helvetica"/>
          <w:b/>
          <w:color w:val="222222"/>
          <w:sz w:val="18"/>
          <w:szCs w:val="18"/>
        </w:rPr>
        <w:t>третьем поколении</w:t>
      </w:r>
      <w:r>
        <w:rPr>
          <w:rFonts w:ascii="Helvetica" w:hAnsi="Helvetica" w:cs="Helvetica"/>
          <w:color w:val="222222"/>
          <w:sz w:val="18"/>
          <w:szCs w:val="18"/>
        </w:rPr>
        <w:t xml:space="preserve"> ЭВМ впервые стали использоваться интегральные схемы — целые устройства и узлы из десятков и сотен транзисторов, выполненные на одном кристалле полупроводника (то, что сейчас называют микросхемами). В это же время появляется полупроводниковая память, которая и по всей день используется в персональных компьютерах в качестве оперативной.</w:t>
      </w:r>
    </w:p>
    <w:p w:rsidR="009D2EB6" w:rsidRPr="009D2EB6" w:rsidRDefault="009D2EB6" w:rsidP="009D2EB6">
      <w:pPr>
        <w:pStyle w:val="a5"/>
        <w:spacing w:before="240" w:after="240" w:line="298" w:lineRule="atLeast"/>
        <w:rPr>
          <w:rFonts w:ascii="Helvetica" w:hAnsi="Helvetica" w:cs="Helvetica"/>
          <w:color w:val="222222"/>
          <w:sz w:val="18"/>
          <w:szCs w:val="18"/>
        </w:rPr>
      </w:pPr>
      <w:r w:rsidRPr="009D2EB6">
        <w:rPr>
          <w:rFonts w:ascii="Helvetica" w:hAnsi="Helvetica" w:cs="Helvetica"/>
          <w:color w:val="222222"/>
          <w:sz w:val="18"/>
          <w:szCs w:val="18"/>
        </w:rPr>
        <w:t xml:space="preserve">Первые микросхемы появились в 1958 году. Два инженера почти одновременно изобрели их не </w:t>
      </w:r>
      <w:proofErr w:type="gramStart"/>
      <w:r w:rsidRPr="009D2EB6">
        <w:rPr>
          <w:rFonts w:ascii="Helvetica" w:hAnsi="Helvetica" w:cs="Helvetica"/>
          <w:color w:val="222222"/>
          <w:sz w:val="18"/>
          <w:szCs w:val="18"/>
        </w:rPr>
        <w:t>зная</w:t>
      </w:r>
      <w:proofErr w:type="gramEnd"/>
      <w:r w:rsidRPr="009D2EB6">
        <w:rPr>
          <w:rFonts w:ascii="Helvetica" w:hAnsi="Helvetica" w:cs="Helvetica"/>
          <w:color w:val="222222"/>
          <w:sz w:val="18"/>
          <w:szCs w:val="18"/>
        </w:rPr>
        <w:t xml:space="preserve"> друг о друге. Это Джек </w:t>
      </w:r>
      <w:proofErr w:type="spellStart"/>
      <w:r w:rsidRPr="009D2EB6">
        <w:rPr>
          <w:rFonts w:ascii="Helvetica" w:hAnsi="Helvetica" w:cs="Helvetica"/>
          <w:color w:val="222222"/>
          <w:sz w:val="18"/>
          <w:szCs w:val="18"/>
        </w:rPr>
        <w:t>Кильи</w:t>
      </w:r>
      <w:proofErr w:type="spellEnd"/>
      <w:r w:rsidRPr="009D2EB6">
        <w:rPr>
          <w:rFonts w:ascii="Helvetica" w:hAnsi="Helvetica" w:cs="Helvetica"/>
          <w:color w:val="222222"/>
          <w:sz w:val="18"/>
          <w:szCs w:val="18"/>
        </w:rPr>
        <w:t xml:space="preserve"> и Роберт </w:t>
      </w:r>
      <w:proofErr w:type="spellStart"/>
      <w:r w:rsidRPr="009D2EB6">
        <w:rPr>
          <w:rFonts w:ascii="Helvetica" w:hAnsi="Helvetica" w:cs="Helvetica"/>
          <w:color w:val="222222"/>
          <w:sz w:val="18"/>
          <w:szCs w:val="18"/>
        </w:rPr>
        <w:t>Нойс</w:t>
      </w:r>
      <w:proofErr w:type="spellEnd"/>
      <w:r w:rsidRPr="009D2EB6">
        <w:rPr>
          <w:rFonts w:ascii="Helvetica" w:hAnsi="Helvetica" w:cs="Helvetica"/>
          <w:color w:val="222222"/>
          <w:sz w:val="18"/>
          <w:szCs w:val="18"/>
        </w:rPr>
        <w:t>. Первая советская ИС была создана с опозданием на три года. Но широкое применение интегральных схем началось лишь в начале 70-х годов.</w:t>
      </w:r>
    </w:p>
    <w:p w:rsidR="009D2EB6" w:rsidRPr="009D2EB6" w:rsidRDefault="009D2EB6" w:rsidP="009D2EB6">
      <w:pPr>
        <w:pStyle w:val="a5"/>
        <w:spacing w:before="240" w:after="240" w:line="298" w:lineRule="atLeast"/>
        <w:rPr>
          <w:rFonts w:ascii="Helvetica" w:hAnsi="Helvetica" w:cs="Helvetica"/>
          <w:color w:val="222222"/>
          <w:sz w:val="18"/>
          <w:szCs w:val="18"/>
        </w:rPr>
      </w:pPr>
      <w:r w:rsidRPr="009D2EB6">
        <w:rPr>
          <w:rFonts w:ascii="Helvetica" w:hAnsi="Helvetica" w:cs="Helvetica"/>
          <w:color w:val="222222"/>
          <w:sz w:val="18"/>
          <w:szCs w:val="18"/>
        </w:rPr>
        <w:t xml:space="preserve">Одно из наиболее важных отличай второго и третьего поколения это появление открытой архитектуры ЭВМ. Открытая архитектура позволяет легко ремонтировать заменять </w:t>
      </w:r>
      <w:proofErr w:type="gramStart"/>
      <w:r w:rsidRPr="009D2EB6">
        <w:rPr>
          <w:rFonts w:ascii="Helvetica" w:hAnsi="Helvetica" w:cs="Helvetica"/>
          <w:color w:val="222222"/>
          <w:sz w:val="18"/>
          <w:szCs w:val="18"/>
        </w:rPr>
        <w:t>комплектующие</w:t>
      </w:r>
      <w:proofErr w:type="gramEnd"/>
      <w:r w:rsidRPr="009D2EB6">
        <w:rPr>
          <w:rFonts w:ascii="Helvetica" w:hAnsi="Helvetica" w:cs="Helvetica"/>
          <w:color w:val="222222"/>
          <w:sz w:val="18"/>
          <w:szCs w:val="18"/>
        </w:rPr>
        <w:t>. И самое главное, одни комплектующие могут подходить к разным моделям ЭВМ и даже к разным производителям ЭВМ. </w:t>
      </w:r>
    </w:p>
    <w:p w:rsidR="00B91CE9" w:rsidRDefault="00B91CE9" w:rsidP="00B91CE9">
      <w:pPr>
        <w:pStyle w:val="a5"/>
        <w:spacing w:before="240" w:beforeAutospacing="0" w:after="240" w:afterAutospacing="0" w:line="298" w:lineRule="atLeast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В эти годы производство компьютеров приобретает промышленный размах. Пробившаяся в лидеры фирма IBM первой реализовала семейство ЭВМ — серию полностью совместимых друг с другом компьютеров от самых маленьких, размером с небольшой шкаф (меньше тогда еще не делали), до самых мощных и дорогих моделей. Наиболее распространенным в те годы было семейство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System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>/360 фирмы IBM, на основе которого в СССР была разработана серия ЕС ЭВМ.</w:t>
      </w:r>
    </w:p>
    <w:p w:rsidR="00DB08D4" w:rsidRDefault="00DB08D4" w:rsidP="00B91CE9">
      <w:pPr>
        <w:pStyle w:val="a5"/>
        <w:spacing w:before="240" w:beforeAutospacing="0" w:after="240" w:afterAutospacing="0" w:line="298" w:lineRule="atLeast"/>
        <w:rPr>
          <w:rFonts w:ascii="Helvetica" w:hAnsi="Helvetica" w:cs="Helvetica"/>
          <w:color w:val="222222"/>
          <w:sz w:val="18"/>
          <w:szCs w:val="18"/>
        </w:rPr>
      </w:pPr>
    </w:p>
    <w:p w:rsidR="00B91CE9" w:rsidRDefault="00B91CE9" w:rsidP="00B91CE9">
      <w:pPr>
        <w:spacing w:before="240" w:after="240" w:line="298" w:lineRule="atLeast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E227AB" w:rsidRDefault="00E227AB" w:rsidP="00E227AB">
      <w:pPr>
        <w:pStyle w:val="a5"/>
        <w:spacing w:before="240" w:beforeAutospacing="0" w:after="240" w:afterAutospacing="0" w:line="298" w:lineRule="atLeast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К сожалению, дальше стройная картина смены поколений нарушается. Обычно считается, что период с 1970 по 1990 гг. принадлежит компьютерам </w:t>
      </w:r>
      <w:r w:rsidRPr="00E227AB">
        <w:rPr>
          <w:rFonts w:ascii="Helvetica" w:hAnsi="Helvetica" w:cs="Helvetica"/>
          <w:b/>
          <w:color w:val="222222"/>
          <w:sz w:val="18"/>
          <w:szCs w:val="18"/>
        </w:rPr>
        <w:t>четвертого поколения</w:t>
      </w:r>
      <w:r>
        <w:rPr>
          <w:rFonts w:ascii="Helvetica" w:hAnsi="Helvetica" w:cs="Helvetica"/>
          <w:color w:val="222222"/>
          <w:sz w:val="18"/>
          <w:szCs w:val="18"/>
        </w:rPr>
        <w:t>. Однако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222222"/>
          <w:sz w:val="18"/>
          <w:szCs w:val="18"/>
        </w:rPr>
        <w:t xml:space="preserve"> есть и другое мнение — многие полагают, что достижения этого периода не настолько велики, чтобы считать его равноправным поколением. Сторонники такой точки зрения называют это десятилетие принадлежащим</w:t>
      </w:r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t>«третьему с</w:t>
      </w:r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t>половиной» поколению компьютеров, и только с 1985 г., по их мнению, следует отсчитывать годы жизни собственно четвертого поколения, здравствующего и по сей день.</w:t>
      </w:r>
    </w:p>
    <w:p w:rsidR="00E227AB" w:rsidRDefault="00E227AB" w:rsidP="00E227AB">
      <w:pPr>
        <w:pStyle w:val="a5"/>
        <w:spacing w:before="240" w:beforeAutospacing="0" w:after="240" w:afterAutospacing="0" w:line="298" w:lineRule="atLeast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lastRenderedPageBreak/>
        <w:t xml:space="preserve">Так или иначе, очевидно, что, 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t>начиная с середины</w:t>
      </w:r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t>70-х все</w:t>
      </w:r>
      <w:r>
        <w:rPr>
          <w:rStyle w:val="apple-converted-space"/>
          <w:rFonts w:ascii="Helvetica" w:hAnsi="Helvetica" w:cs="Helvetica"/>
          <w:color w:val="222222"/>
          <w:sz w:val="18"/>
          <w:szCs w:val="18"/>
        </w:rPr>
        <w:t> </w:t>
      </w:r>
      <w:r>
        <w:rPr>
          <w:rFonts w:ascii="Helvetica" w:hAnsi="Helvetica" w:cs="Helvetica"/>
          <w:color w:val="222222"/>
          <w:sz w:val="18"/>
          <w:szCs w:val="18"/>
        </w:rPr>
        <w:t>меньше становится</w:t>
      </w:r>
      <w:proofErr w:type="gramEnd"/>
      <w:r>
        <w:rPr>
          <w:rFonts w:ascii="Helvetica" w:hAnsi="Helvetica" w:cs="Helvetica"/>
          <w:color w:val="222222"/>
          <w:sz w:val="18"/>
          <w:szCs w:val="18"/>
        </w:rPr>
        <w:t xml:space="preserve"> принципиальных новаций в компьютерной науке. Прогресс идет в основном по пути развития того, что уже изобретено и придумано, — прежде 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t>всего</w:t>
      </w:r>
      <w:proofErr w:type="gramEnd"/>
      <w:r>
        <w:rPr>
          <w:rFonts w:ascii="Helvetica" w:hAnsi="Helvetica" w:cs="Helvetica"/>
          <w:color w:val="222222"/>
          <w:sz w:val="18"/>
          <w:szCs w:val="18"/>
        </w:rPr>
        <w:t xml:space="preserve"> за счет повышения мощности и миниатюризации элементной базы и самих компьютеров.</w:t>
      </w:r>
    </w:p>
    <w:p w:rsidR="00E227AB" w:rsidRPr="00B91CE9" w:rsidRDefault="00E227AB" w:rsidP="00B91CE9">
      <w:pPr>
        <w:spacing w:before="240" w:after="240" w:line="298" w:lineRule="atLeast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B91CE9" w:rsidRDefault="00B91CE9"/>
    <w:sectPr w:rsidR="00B91CE9" w:rsidSect="002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4176"/>
    <w:rsid w:val="000045D7"/>
    <w:rsid w:val="00065646"/>
    <w:rsid w:val="00271C30"/>
    <w:rsid w:val="0038638A"/>
    <w:rsid w:val="004D46BA"/>
    <w:rsid w:val="00632D38"/>
    <w:rsid w:val="009D2EB6"/>
    <w:rsid w:val="00B91CE9"/>
    <w:rsid w:val="00DB08D4"/>
    <w:rsid w:val="00E031E6"/>
    <w:rsid w:val="00E227AB"/>
    <w:rsid w:val="00F15C6C"/>
    <w:rsid w:val="00F8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CE9"/>
  </w:style>
  <w:style w:type="character" w:styleId="a6">
    <w:name w:val="Hyperlink"/>
    <w:basedOn w:val="a0"/>
    <w:uiPriority w:val="99"/>
    <w:semiHidden/>
    <w:unhideWhenUsed/>
    <w:rsid w:val="009D2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hernykh.net/content/view/74/13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ari</cp:lastModifiedBy>
  <cp:revision>2</cp:revision>
  <dcterms:created xsi:type="dcterms:W3CDTF">2013-01-30T01:10:00Z</dcterms:created>
  <dcterms:modified xsi:type="dcterms:W3CDTF">2013-01-30T04:56:00Z</dcterms:modified>
</cp:coreProperties>
</file>