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EE" w:rsidRPr="00E72548" w:rsidRDefault="00603DEE" w:rsidP="00E72548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603DEE" w:rsidRPr="00E72548" w:rsidRDefault="00603DEE" w:rsidP="00E7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E" w:rsidRPr="00E72548" w:rsidRDefault="00603DEE" w:rsidP="00E7254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5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548">
        <w:rPr>
          <w:rFonts w:ascii="Times New Roman" w:hAnsi="Times New Roman" w:cs="Times New Roman"/>
          <w:sz w:val="24"/>
          <w:szCs w:val="24"/>
        </w:rPr>
        <w:t>. Что такое искусство?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Форма и содержание.</w:t>
      </w:r>
    </w:p>
    <w:p w:rsidR="00603DEE" w:rsidRPr="00E72548" w:rsidRDefault="00603DEE" w:rsidP="00E7254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занятий: вводное занятие.</w:t>
      </w:r>
    </w:p>
    <w:p w:rsidR="00603DEE" w:rsidRPr="00E72548" w:rsidRDefault="00603DEE" w:rsidP="00E7254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 беседа.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Вводная беседа о роли  искусства в жизни человека. 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обучения: комбинированный (объяснительно-иллюстративный  в сочетании выполнением практического задания).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1.Роль искусства в жизни человека.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Искусство – это особая форма общественного сознания, отражающая действительность в художественных образах.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Функции искусства.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репродукции произведений русских и зарубежных художников.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Примечание: более продуктивным будет проведение беседы в диалоговой форме.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2.Особенности восприятия картинной плоскости.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Визуальное восприятие картинной плоскости связано с особенностями строения глазного аппарата человека,  культурными традициями  и даже с законами природы.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При организации картинной плоскости в реалистическом искусстве художник должен учитывать определенные законы. Повторение законов, средств и приёмов композиции.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репродукции произведений русских и зарубежных художников, наглядный показ преподавателем последовательного создания композиционной схемы произведения.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Выполнение учащимися в тетради </w:t>
      </w:r>
      <w:r w:rsidR="00831557" w:rsidRPr="00E72548">
        <w:rPr>
          <w:rFonts w:ascii="Times New Roman" w:hAnsi="Times New Roman" w:cs="Times New Roman"/>
          <w:sz w:val="24"/>
          <w:szCs w:val="24"/>
        </w:rPr>
        <w:t xml:space="preserve">зарисовок и схем по теме, выполнение </w:t>
      </w:r>
      <w:r w:rsidRPr="00E72548">
        <w:rPr>
          <w:rFonts w:ascii="Times New Roman" w:hAnsi="Times New Roman" w:cs="Times New Roman"/>
          <w:sz w:val="24"/>
          <w:szCs w:val="24"/>
        </w:rPr>
        <w:t>композиционной схемы произведения  на основе репродукции картины.</w:t>
      </w:r>
    </w:p>
    <w:p w:rsidR="00603DEE" w:rsidRPr="00E72548" w:rsidRDefault="00603DEE" w:rsidP="00E72548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Подведение итогов: проверка выполнения задания в тетрадях учащихся.</w:t>
      </w: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Виды и жанры.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занятия: 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классификация видов и жанров изобразительного искусства.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Виды изобразительного искусства: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1.Архитектура и «Архитектурное триединство».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2. Живопись и понятие «Творческий почерк мастера».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3.Графика и понятие  уникальной и тиражированной графики.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4.Скульптура и понятие «Круговой обход».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5.Декоративно-прикладное искусство и «Народные промыслы».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6.Театрально-декорационное искусство и «Сценография».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7. Дизайн и понятие  синтетичности.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8. Художественная фотография как вид изобразительного искусства.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Жанры изобразительного искусства и внутрижанровые формы:</w:t>
      </w:r>
      <w:r w:rsidRPr="00E72548">
        <w:rPr>
          <w:rFonts w:ascii="Times New Roman" w:hAnsi="Times New Roman" w:cs="Times New Roman"/>
          <w:sz w:val="24"/>
          <w:szCs w:val="24"/>
        </w:rPr>
        <w:t xml:space="preserve"> король жанров, портрет, пейзаж, натюрморт, и бытовой жанр.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Зрительный ряд: репродукции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разновидовых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произведений русских и зарубежных художников.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Вывод: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виды искусства различаются по применяемым материалам и технологиям; жанры – по тематике произведений. Жанры могут сочетаться между собой (например, исторический портрет, натюрморт в пейзаже и т.д.) и создавать внутрижанровые формы.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lastRenderedPageBreak/>
        <w:t>Примечание: для учащихся, изучавших данный материал на основном уровне обучения, тип занятия будет «повторение пройденного материала» и может иметь форму тестового зачета по теме.</w:t>
      </w:r>
    </w:p>
    <w:p w:rsidR="00603DEE" w:rsidRPr="00E72548" w:rsidRDefault="00603DEE" w:rsidP="00E72548">
      <w:pPr>
        <w:pStyle w:val="a3"/>
        <w:spacing w:line="240" w:lineRule="auto"/>
        <w:ind w:left="7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Художественный образ. Движение в картине.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занятия: изучение нового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Цель: знакомство с психологией восприятия произведения. Упражнения на выявление движения в картине.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обучения: комбинированный (объяснительно-иллюстративный  в сочетании выполнением практического задания).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Художественный образ</w:t>
      </w:r>
      <w:r w:rsidRPr="00E72548">
        <w:rPr>
          <w:rFonts w:ascii="Times New Roman" w:hAnsi="Times New Roman" w:cs="Times New Roman"/>
          <w:sz w:val="24"/>
          <w:szCs w:val="24"/>
        </w:rPr>
        <w:t xml:space="preserve"> -  способ выразить отвлеченную идею в конкретной чувственно-воспринимаемой форме; выражает специфику искусства в целом. Свойства и отличительные качества художественного образа. Основные составляющие художественного образа.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В изобразительном искусстве передача </w:t>
      </w:r>
      <w:r w:rsidRPr="00E72548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E72548">
        <w:rPr>
          <w:rFonts w:ascii="Times New Roman" w:hAnsi="Times New Roman" w:cs="Times New Roman"/>
          <w:sz w:val="24"/>
          <w:szCs w:val="24"/>
        </w:rPr>
        <w:t xml:space="preserve"> является одной из главных задач при достижении художественной выразительности. Средства передачи явного и скрытого.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Ритм как организующие начало в композиции произведения.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и репродукции произведений с различными видами движения, наглядный показ преподавателем последовательного создания ритмической схемы произведения.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Учащимся предлагается проанализировать произведение и изобразить в тетради его ритмическую схему (ритмы подобия, размера, направления и т.д.)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Подведение итогов: проверка выполнения задания в тетрадях учащихся.</w:t>
      </w:r>
    </w:p>
    <w:p w:rsidR="00603DEE" w:rsidRPr="00E72548" w:rsidRDefault="00603DEE" w:rsidP="00E72548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Первобытн</w:t>
      </w:r>
      <w:r w:rsidR="00831557" w:rsidRPr="00E72548">
        <w:rPr>
          <w:rFonts w:ascii="Times New Roman" w:hAnsi="Times New Roman" w:cs="Times New Roman"/>
          <w:sz w:val="24"/>
          <w:szCs w:val="24"/>
        </w:rPr>
        <w:t>ое искусство.</w:t>
      </w:r>
    </w:p>
    <w:p w:rsidR="00831557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="00831557" w:rsidRPr="00E72548">
        <w:rPr>
          <w:rFonts w:ascii="Times New Roman" w:hAnsi="Times New Roman" w:cs="Times New Roman"/>
          <w:sz w:val="24"/>
          <w:szCs w:val="24"/>
        </w:rPr>
        <w:t>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603DEE" w:rsidRPr="00E72548" w:rsidRDefault="00603DEE" w:rsidP="00E72548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31557" w:rsidRPr="00E72548">
        <w:rPr>
          <w:rFonts w:ascii="Times New Roman" w:hAnsi="Times New Roman" w:cs="Times New Roman"/>
          <w:sz w:val="24"/>
          <w:szCs w:val="24"/>
        </w:rPr>
        <w:t>выявление роли и</w:t>
      </w:r>
      <w:r w:rsidRPr="00E72548">
        <w:rPr>
          <w:rFonts w:ascii="Times New Roman" w:hAnsi="Times New Roman" w:cs="Times New Roman"/>
          <w:sz w:val="24"/>
          <w:szCs w:val="24"/>
        </w:rPr>
        <w:t>скусств</w:t>
      </w:r>
      <w:r w:rsidR="00831557" w:rsidRPr="00E72548">
        <w:rPr>
          <w:rFonts w:ascii="Times New Roman" w:hAnsi="Times New Roman" w:cs="Times New Roman"/>
          <w:sz w:val="24"/>
          <w:szCs w:val="24"/>
        </w:rPr>
        <w:t>а</w:t>
      </w:r>
      <w:r w:rsidRPr="00E72548">
        <w:rPr>
          <w:rFonts w:ascii="Times New Roman" w:hAnsi="Times New Roman" w:cs="Times New Roman"/>
          <w:sz w:val="24"/>
          <w:szCs w:val="24"/>
        </w:rPr>
        <w:t xml:space="preserve"> как отражени</w:t>
      </w:r>
      <w:r w:rsidR="00831557" w:rsidRPr="00E72548">
        <w:rPr>
          <w:rFonts w:ascii="Times New Roman" w:hAnsi="Times New Roman" w:cs="Times New Roman"/>
          <w:sz w:val="24"/>
          <w:szCs w:val="24"/>
        </w:rPr>
        <w:t>я</w:t>
      </w:r>
      <w:r w:rsidRPr="00E72548">
        <w:rPr>
          <w:rFonts w:ascii="Times New Roman" w:hAnsi="Times New Roman" w:cs="Times New Roman"/>
          <w:sz w:val="24"/>
          <w:szCs w:val="24"/>
        </w:rPr>
        <w:t xml:space="preserve"> мировоззрения человека.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Связь изобразительного искусства и других видов деятельности человека.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Примеры первобытного искусства и их связь с миропониманием древних людей:  Венеры из Виллендорфа, наскальные изображения, мегалиты.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 артефактов первобытного мира.</w:t>
      </w:r>
    </w:p>
    <w:p w:rsidR="00831557" w:rsidRPr="00E72548" w:rsidRDefault="00831557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831557" w:rsidRPr="003C4AF0" w:rsidRDefault="004C3DDC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Выполнение зарисовок мегалитических сооружений в тетради. </w:t>
      </w:r>
      <w:r w:rsidR="003C4AF0">
        <w:rPr>
          <w:rFonts w:ascii="Times New Roman" w:hAnsi="Times New Roman" w:cs="Times New Roman"/>
          <w:sz w:val="24"/>
          <w:szCs w:val="24"/>
        </w:rPr>
        <w:t xml:space="preserve">Заполнение таблицы «Развитие восприятия искусства и композиционного видения в живописи и скульптуре от древности до </w:t>
      </w:r>
      <w:r w:rsidR="003C4A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C4AF0" w:rsidRPr="003C4AF0">
        <w:rPr>
          <w:rFonts w:ascii="Times New Roman" w:hAnsi="Times New Roman" w:cs="Times New Roman"/>
          <w:sz w:val="24"/>
          <w:szCs w:val="24"/>
        </w:rPr>
        <w:t xml:space="preserve"> </w:t>
      </w:r>
      <w:r w:rsidR="003C4AF0">
        <w:rPr>
          <w:rFonts w:ascii="Times New Roman" w:hAnsi="Times New Roman" w:cs="Times New Roman"/>
          <w:sz w:val="24"/>
          <w:szCs w:val="24"/>
        </w:rPr>
        <w:t>в.» (Приложение 3).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Вывод:</w:t>
      </w:r>
      <w:r w:rsidRPr="00E72548">
        <w:rPr>
          <w:rFonts w:ascii="Times New Roman" w:hAnsi="Times New Roman" w:cs="Times New Roman"/>
          <w:sz w:val="24"/>
          <w:szCs w:val="24"/>
        </w:rPr>
        <w:t xml:space="preserve"> форма сама по себе не позволяет судить о значении и назначении произведения.</w:t>
      </w:r>
    </w:p>
    <w:p w:rsidR="00603DEE" w:rsidRPr="00E72548" w:rsidRDefault="00603DEE" w:rsidP="00E7254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3DEE" w:rsidRPr="00E72548" w:rsidRDefault="004C3DDC" w:rsidP="00E72548">
      <w:pPr>
        <w:pStyle w:val="a3"/>
        <w:numPr>
          <w:ilvl w:val="0"/>
          <w:numId w:val="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Древнее искусство.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="004C3DDC" w:rsidRPr="00E72548">
        <w:rPr>
          <w:rFonts w:ascii="Times New Roman" w:hAnsi="Times New Roman" w:cs="Times New Roman"/>
          <w:sz w:val="24"/>
          <w:szCs w:val="24"/>
        </w:rPr>
        <w:t>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4C3DDC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C3DDC" w:rsidRPr="00E72548">
        <w:rPr>
          <w:rFonts w:ascii="Times New Roman" w:hAnsi="Times New Roman" w:cs="Times New Roman"/>
          <w:sz w:val="24"/>
          <w:szCs w:val="24"/>
        </w:rPr>
        <w:t>выявление восприятия пр</w:t>
      </w:r>
      <w:r w:rsidRPr="00E72548">
        <w:rPr>
          <w:rFonts w:ascii="Times New Roman" w:hAnsi="Times New Roman" w:cs="Times New Roman"/>
          <w:sz w:val="24"/>
          <w:szCs w:val="24"/>
        </w:rPr>
        <w:t>остранств</w:t>
      </w:r>
      <w:r w:rsidR="004C3DDC" w:rsidRPr="00E72548">
        <w:rPr>
          <w:rFonts w:ascii="Times New Roman" w:hAnsi="Times New Roman" w:cs="Times New Roman"/>
          <w:sz w:val="24"/>
          <w:szCs w:val="24"/>
        </w:rPr>
        <w:t>а</w:t>
      </w:r>
      <w:r w:rsidRPr="00E72548">
        <w:rPr>
          <w:rFonts w:ascii="Times New Roman" w:hAnsi="Times New Roman" w:cs="Times New Roman"/>
          <w:sz w:val="24"/>
          <w:szCs w:val="24"/>
        </w:rPr>
        <w:t xml:space="preserve"> глазами художника.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1.Пространство глаза</w:t>
      </w:r>
      <w:r w:rsidR="004C3DDC" w:rsidRPr="00E72548">
        <w:rPr>
          <w:rFonts w:ascii="Times New Roman" w:hAnsi="Times New Roman" w:cs="Times New Roman"/>
          <w:sz w:val="24"/>
          <w:szCs w:val="24"/>
        </w:rPr>
        <w:t>ми художника.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lastRenderedPageBreak/>
        <w:t>Преобладание в искусстве того или иного способа видеть и передавать видимое является исторически обусловленной потребностью в передаче того или иного содержания и наталкивает на определенные содержательные открытия</w:t>
      </w:r>
      <w:r w:rsidR="004C3DDC" w:rsidRPr="00E72548">
        <w:rPr>
          <w:rFonts w:ascii="Times New Roman" w:hAnsi="Times New Roman" w:cs="Times New Roman"/>
          <w:sz w:val="24"/>
          <w:szCs w:val="24"/>
        </w:rPr>
        <w:t xml:space="preserve"> [1,3]</w:t>
      </w:r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 Особенности восприятия и передачи пространства в первобытном и Древнем мире</w:t>
      </w:r>
      <w:r w:rsidR="004C3DDC" w:rsidRPr="00E72548">
        <w:rPr>
          <w:rFonts w:ascii="Times New Roman" w:hAnsi="Times New Roman" w:cs="Times New Roman"/>
          <w:sz w:val="24"/>
          <w:szCs w:val="24"/>
        </w:rPr>
        <w:t>. О</w:t>
      </w:r>
      <w:r w:rsidRPr="00E72548">
        <w:rPr>
          <w:rFonts w:ascii="Times New Roman" w:hAnsi="Times New Roman" w:cs="Times New Roman"/>
          <w:sz w:val="24"/>
          <w:szCs w:val="24"/>
        </w:rPr>
        <w:t>сновны</w:t>
      </w:r>
      <w:r w:rsidR="004C3DDC" w:rsidRPr="00E72548">
        <w:rPr>
          <w:rFonts w:ascii="Times New Roman" w:hAnsi="Times New Roman" w:cs="Times New Roman"/>
          <w:sz w:val="24"/>
          <w:szCs w:val="24"/>
        </w:rPr>
        <w:t>е</w:t>
      </w:r>
      <w:r w:rsidRPr="00E7254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4C3DDC" w:rsidRPr="00E72548">
        <w:rPr>
          <w:rFonts w:ascii="Times New Roman" w:hAnsi="Times New Roman" w:cs="Times New Roman"/>
          <w:sz w:val="24"/>
          <w:szCs w:val="24"/>
        </w:rPr>
        <w:t>ы</w:t>
      </w:r>
      <w:r w:rsidRPr="00E72548">
        <w:rPr>
          <w:rFonts w:ascii="Times New Roman" w:hAnsi="Times New Roman" w:cs="Times New Roman"/>
          <w:sz w:val="24"/>
          <w:szCs w:val="24"/>
        </w:rPr>
        <w:t xml:space="preserve"> пространственных построений на плоскости.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2.Образ мира в храмах Египта и Месопотамии (1 час – 1 занятие)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Египет: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Египтяне создали художественную культуру, запечатлевшую стройную картину мироздания. В е основе – религиозные представления о бессмертии души.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Представления о загробном мире выражены ярче всего в архитектурных образах. Символом египетской архитектуры стала пирамида – грандиозная усыпальница фараонов.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О высоком развитии архитектуры свидетельствуют не только пирамиды, но и храмы, также несущие в своем устроении идею мироздания.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Месопотамия: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Любое изображение содержало дополнительный смысл, выходящий за рамки сюжета (система понятий «добро-зло», «жизнь-смерть»). Для этого прибегали к языку символов.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Наиболее полное отражение мировоззрение жителей Междуречья (Месопотамии) получило в возведении зиккуратов – важнейших архитектурных сооружений, являвшихся, по сути, реального воплощения представлений об устройстве мира.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храмовых комплексов Древнего Египта и Месопотамии.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>любое изображение и архитектурное сооружение содержало дополнительный смысл, выходящий за рамки сюжета. Для этого прибегали к языку символов, имеющих глубокий сакральный смысл.</w:t>
      </w:r>
    </w:p>
    <w:p w:rsidR="00603DEE" w:rsidRPr="00E72548" w:rsidRDefault="00603DEE" w:rsidP="00E7254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Античное</w:t>
      </w:r>
      <w:r w:rsidR="002E5A21" w:rsidRPr="00E72548">
        <w:rPr>
          <w:rFonts w:ascii="Times New Roman" w:hAnsi="Times New Roman" w:cs="Times New Roman"/>
          <w:sz w:val="24"/>
          <w:szCs w:val="24"/>
        </w:rPr>
        <w:t xml:space="preserve"> искусство. «Осязающий глаз».</w:t>
      </w:r>
    </w:p>
    <w:p w:rsidR="00434804" w:rsidRPr="00E72548" w:rsidRDefault="00434804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занятия: 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E5A21" w:rsidRPr="00E72548">
        <w:rPr>
          <w:rFonts w:ascii="Times New Roman" w:hAnsi="Times New Roman" w:cs="Times New Roman"/>
          <w:sz w:val="24"/>
          <w:szCs w:val="24"/>
        </w:rPr>
        <w:t>з</w:t>
      </w:r>
      <w:r w:rsidRPr="00E72548">
        <w:rPr>
          <w:rFonts w:ascii="Times New Roman" w:hAnsi="Times New Roman" w:cs="Times New Roman"/>
          <w:sz w:val="24"/>
          <w:szCs w:val="24"/>
        </w:rPr>
        <w:t xml:space="preserve">накомство с восприятием искусства в Древней Греции и </w:t>
      </w:r>
      <w:r w:rsidR="002E5A21" w:rsidRPr="00E72548">
        <w:rPr>
          <w:rFonts w:ascii="Times New Roman" w:hAnsi="Times New Roman" w:cs="Times New Roman"/>
          <w:sz w:val="24"/>
          <w:szCs w:val="24"/>
        </w:rPr>
        <w:t xml:space="preserve">Древнем </w:t>
      </w:r>
      <w:r w:rsidRPr="00E72548">
        <w:rPr>
          <w:rFonts w:ascii="Times New Roman" w:hAnsi="Times New Roman" w:cs="Times New Roman"/>
          <w:sz w:val="24"/>
          <w:szCs w:val="24"/>
        </w:rPr>
        <w:t>Риме.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обучения: комбинированный (объяснительно-иллюстративный  в сочетании выполнением практического задания).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Античное изображение  имеет характерную публичную направленность. Первые принципы живописного искусства (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Младший) [</w:t>
      </w:r>
      <w:r w:rsidR="002E5A21" w:rsidRPr="00E72548">
        <w:rPr>
          <w:rFonts w:ascii="Times New Roman" w:hAnsi="Times New Roman" w:cs="Times New Roman"/>
          <w:sz w:val="24"/>
          <w:szCs w:val="24"/>
        </w:rPr>
        <w:t>1,3</w:t>
      </w:r>
      <w:r w:rsidRPr="00E72548">
        <w:rPr>
          <w:rFonts w:ascii="Times New Roman" w:hAnsi="Times New Roman" w:cs="Times New Roman"/>
          <w:sz w:val="24"/>
          <w:szCs w:val="24"/>
        </w:rPr>
        <w:t xml:space="preserve">, </w:t>
      </w:r>
      <w:r w:rsidR="002E5A21" w:rsidRPr="00E72548">
        <w:rPr>
          <w:rFonts w:ascii="Times New Roman" w:hAnsi="Times New Roman" w:cs="Times New Roman"/>
          <w:sz w:val="24"/>
          <w:szCs w:val="24"/>
        </w:rPr>
        <w:t>с.</w:t>
      </w:r>
      <w:r w:rsidRPr="00E72548">
        <w:rPr>
          <w:rFonts w:ascii="Times New Roman" w:hAnsi="Times New Roman" w:cs="Times New Roman"/>
          <w:sz w:val="24"/>
          <w:szCs w:val="24"/>
        </w:rPr>
        <w:t xml:space="preserve">28].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 Древняя Греция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Человек – мера вещей. Гуманистическая направленность искусства. «Канон» Поликлета. Главная особенность древнегреческой скульптуры – калокагатия.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Архитектурный ордер как высшее проявление гуманизма в античном искусстве. Развитие греческой ордерной системы: дорический, ионический, коринфский стили.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Древний Рим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Феномен римского скульптурного портрета и его эволюция. Новые типы сооружений и потеря сакрального значения архитектуры. Пантеон и Колизей – конструктивные находки. Фресковая живопись и мозаика Помпей и Геркуланума как попытка преодоления пространства.</w:t>
      </w:r>
    </w:p>
    <w:p w:rsidR="004C3DDC" w:rsidRPr="00E72548" w:rsidRDefault="004C3DDC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Особенности восприятия и передачи пространства Античном  мире. Основные методы пространственных построений на плоскости.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и фотографии  произведений искусства Древней Греции и Древнего Рима.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03DEE" w:rsidRPr="003C4AF0" w:rsidRDefault="00603DEE" w:rsidP="003C4AF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lastRenderedPageBreak/>
        <w:t xml:space="preserve"> Выполнение зарисовок греческих ордеров и конструктивных особенностей Пантеона и Колизея.</w:t>
      </w:r>
      <w:r w:rsidR="003C4AF0">
        <w:rPr>
          <w:rFonts w:ascii="Times New Roman" w:hAnsi="Times New Roman" w:cs="Times New Roman"/>
          <w:sz w:val="24"/>
          <w:szCs w:val="24"/>
        </w:rPr>
        <w:t xml:space="preserve"> Заполнение таблицы «Развитие восприятия искусства и композиционного видения в живописи и скульптуре от древности до </w:t>
      </w:r>
      <w:r w:rsidR="003C4A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C4AF0" w:rsidRPr="003C4AF0">
        <w:rPr>
          <w:rFonts w:ascii="Times New Roman" w:hAnsi="Times New Roman" w:cs="Times New Roman"/>
          <w:sz w:val="24"/>
          <w:szCs w:val="24"/>
        </w:rPr>
        <w:t xml:space="preserve"> </w:t>
      </w:r>
      <w:r w:rsidR="003C4AF0">
        <w:rPr>
          <w:rFonts w:ascii="Times New Roman" w:hAnsi="Times New Roman" w:cs="Times New Roman"/>
          <w:sz w:val="24"/>
          <w:szCs w:val="24"/>
        </w:rPr>
        <w:t>в.» (Приложение 3).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>античное искусство заложило основы для развития европейского искусства (Романское искусство,</w:t>
      </w:r>
      <w:r w:rsidR="002E5A21" w:rsidRPr="00E72548">
        <w:rPr>
          <w:rFonts w:ascii="Times New Roman" w:hAnsi="Times New Roman" w:cs="Times New Roman"/>
          <w:sz w:val="24"/>
          <w:szCs w:val="24"/>
        </w:rPr>
        <w:t xml:space="preserve"> </w:t>
      </w:r>
      <w:r w:rsidRPr="00E72548">
        <w:rPr>
          <w:rFonts w:ascii="Times New Roman" w:hAnsi="Times New Roman" w:cs="Times New Roman"/>
          <w:sz w:val="24"/>
          <w:szCs w:val="24"/>
        </w:rPr>
        <w:t>Ренессанс, классицизм).</w:t>
      </w:r>
    </w:p>
    <w:p w:rsidR="004C3DDC" w:rsidRPr="00E72548" w:rsidRDefault="004C3DDC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3DEE" w:rsidRPr="00E72548" w:rsidRDefault="004C3DDC" w:rsidP="00E72548">
      <w:pPr>
        <w:pStyle w:val="a3"/>
        <w:numPr>
          <w:ilvl w:val="0"/>
          <w:numId w:val="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r w:rsidR="00603DEE" w:rsidRPr="00E72548">
        <w:rPr>
          <w:rFonts w:ascii="Times New Roman" w:hAnsi="Times New Roman" w:cs="Times New Roman"/>
          <w:sz w:val="24"/>
          <w:szCs w:val="24"/>
        </w:rPr>
        <w:t>«Вне</w:t>
      </w:r>
      <w:r w:rsidR="002E5A21" w:rsidRPr="00E72548">
        <w:rPr>
          <w:rFonts w:ascii="Times New Roman" w:hAnsi="Times New Roman" w:cs="Times New Roman"/>
          <w:sz w:val="24"/>
          <w:szCs w:val="24"/>
        </w:rPr>
        <w:t>млющий глаз».</w:t>
      </w:r>
    </w:p>
    <w:p w:rsidR="00603DEE" w:rsidRPr="00E72548" w:rsidRDefault="00434804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занятия: 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Цель: знакомство с особенностями восприятия реальности художниками Средневековья.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обучения: комбинированный (объяснительно-иллюстративный  в сочетании выполнением практического задания).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Изображение – посредник на пути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незримого к зримому. Изобразительные элементы приобретают характер условных знаков, а изображение  организуется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рода текст. Средневековая изобразительность в целом составляет некий род письменности, где используются, в частности, уже известные описательно-изобразительные приемы</w:t>
      </w:r>
      <w:r w:rsidR="002E5A21" w:rsidRPr="00E72548">
        <w:rPr>
          <w:rFonts w:ascii="Times New Roman" w:hAnsi="Times New Roman" w:cs="Times New Roman"/>
          <w:sz w:val="24"/>
          <w:szCs w:val="24"/>
        </w:rPr>
        <w:t xml:space="preserve"> [1,3]</w:t>
      </w:r>
      <w:r w:rsidRPr="00E72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Анализ произведений средневековой европейской и древнерусской  живописи и иконописи.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Архитектура – отражение представлений о Боге и взаимоотношений с ним человека. Сравнительная характеристика романского и готического храма.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и фотографии  произведений искусства Средневековья.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03DEE" w:rsidRPr="003C4AF0" w:rsidRDefault="00603DEE" w:rsidP="003C4AF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Составление сравнительной таблицы «Архитектура Романского периода и Готики».</w:t>
      </w:r>
      <w:r w:rsidR="003C4AF0">
        <w:rPr>
          <w:rFonts w:ascii="Times New Roman" w:hAnsi="Times New Roman" w:cs="Times New Roman"/>
          <w:sz w:val="24"/>
          <w:szCs w:val="24"/>
        </w:rPr>
        <w:t xml:space="preserve"> Заполнение таблицы «Развитие восприятия искусства и композиционного видения в живописи и скульптуре от древности до </w:t>
      </w:r>
      <w:r w:rsidR="003C4A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C4AF0" w:rsidRPr="003C4AF0">
        <w:rPr>
          <w:rFonts w:ascii="Times New Roman" w:hAnsi="Times New Roman" w:cs="Times New Roman"/>
          <w:sz w:val="24"/>
          <w:szCs w:val="24"/>
        </w:rPr>
        <w:t xml:space="preserve"> </w:t>
      </w:r>
      <w:r w:rsidR="003C4AF0">
        <w:rPr>
          <w:rFonts w:ascii="Times New Roman" w:hAnsi="Times New Roman" w:cs="Times New Roman"/>
          <w:sz w:val="24"/>
          <w:szCs w:val="24"/>
        </w:rPr>
        <w:t>в.» (Приложение 3).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 xml:space="preserve">средневековый художник представлял себе мир умозрительно: в таком отношении друг с другом объекты изображения можно было только представить, вообразить, сконструировав их из отдельных элементов, как конструируют формулу. Задача изображения в том, чтобы обозначить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сверчувственное</w:t>
      </w:r>
      <w:proofErr w:type="spellEnd"/>
      <w:r w:rsidR="002E5A21" w:rsidRPr="00E72548">
        <w:rPr>
          <w:rFonts w:ascii="Times New Roman" w:hAnsi="Times New Roman" w:cs="Times New Roman"/>
          <w:sz w:val="24"/>
          <w:szCs w:val="24"/>
        </w:rPr>
        <w:t xml:space="preserve"> </w:t>
      </w:r>
      <w:r w:rsidR="002E5A21" w:rsidRPr="00E7254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C0C38" w:rsidRPr="00E72548">
        <w:rPr>
          <w:rFonts w:ascii="Times New Roman" w:hAnsi="Times New Roman" w:cs="Times New Roman"/>
          <w:sz w:val="24"/>
          <w:szCs w:val="24"/>
        </w:rPr>
        <w:t>1,3</w:t>
      </w:r>
      <w:r w:rsidR="002E5A21" w:rsidRPr="00E7254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Прорыв в действительность</w:t>
      </w:r>
      <w:r w:rsidR="006C0C38"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</w:t>
      </w:r>
      <w:r w:rsidR="00434804" w:rsidRPr="00E72548">
        <w:rPr>
          <w:rFonts w:ascii="Times New Roman" w:hAnsi="Times New Roman" w:cs="Times New Roman"/>
          <w:sz w:val="24"/>
          <w:szCs w:val="24"/>
        </w:rPr>
        <w:t>: 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Форма проведения: групповая.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Цель: обзор наиболее важных достижений художников эпохи Возрождения.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обучения: комбинированный (объяснительно-иллюстративный  в сочетании выполнением практического задания и просмотром видеоматериалов).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Общая характеристика, характер искусства.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Картина – основная форма изобразительного искусства. Живопись – не только отражение всего богатства и разнообразия природных предметов, но и порождение возможных миров. Картина – целостный мир, автономный  художественный организм, способный сохранять свою целостность независимо от перемещения в пространстве и времени.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Новаторский подход в живописи и архитектуре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Бондоне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. Колокольня во Флоренции, фрески капеллы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Арена в Падуе.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Обзорная сравнительная характеристика творчества Леонардо</w:t>
      </w:r>
      <w:r w:rsidR="006C0C38" w:rsidRPr="00E72548">
        <w:rPr>
          <w:rFonts w:ascii="Times New Roman" w:hAnsi="Times New Roman" w:cs="Times New Roman"/>
          <w:sz w:val="24"/>
          <w:szCs w:val="24"/>
        </w:rPr>
        <w:t xml:space="preserve"> да Винчи</w:t>
      </w:r>
      <w:r w:rsidRPr="00E72548">
        <w:rPr>
          <w:rFonts w:ascii="Times New Roman" w:hAnsi="Times New Roman" w:cs="Times New Roman"/>
          <w:sz w:val="24"/>
          <w:szCs w:val="24"/>
        </w:rPr>
        <w:t>, Микеланджело</w:t>
      </w:r>
      <w:r w:rsidR="006C0C38"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C38" w:rsidRPr="00E72548">
        <w:rPr>
          <w:rFonts w:ascii="Times New Roman" w:hAnsi="Times New Roman" w:cs="Times New Roman"/>
          <w:sz w:val="24"/>
          <w:szCs w:val="24"/>
        </w:rPr>
        <w:t>Буонаротти</w:t>
      </w:r>
      <w:proofErr w:type="spellEnd"/>
      <w:r w:rsidR="006C0C38" w:rsidRPr="00E72548">
        <w:rPr>
          <w:rFonts w:ascii="Times New Roman" w:hAnsi="Times New Roman" w:cs="Times New Roman"/>
          <w:sz w:val="24"/>
          <w:szCs w:val="24"/>
        </w:rPr>
        <w:t xml:space="preserve"> </w:t>
      </w:r>
      <w:r w:rsidRPr="00E72548">
        <w:rPr>
          <w:rFonts w:ascii="Times New Roman" w:hAnsi="Times New Roman" w:cs="Times New Roman"/>
          <w:sz w:val="24"/>
          <w:szCs w:val="24"/>
        </w:rPr>
        <w:t xml:space="preserve"> и Рафаэля</w:t>
      </w:r>
      <w:r w:rsidR="006C0C38"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C38" w:rsidRPr="00E72548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lastRenderedPageBreak/>
        <w:t xml:space="preserve">Зрительный ряд: репродукции и изображения памятников Возрождения, </w:t>
      </w:r>
      <w:r w:rsidR="006C0C38" w:rsidRPr="00E72548">
        <w:rPr>
          <w:rFonts w:ascii="Times New Roman" w:hAnsi="Times New Roman" w:cs="Times New Roman"/>
          <w:sz w:val="24"/>
          <w:szCs w:val="24"/>
        </w:rPr>
        <w:t xml:space="preserve">эпизод </w:t>
      </w:r>
      <w:r w:rsidRPr="00E72548">
        <w:rPr>
          <w:rFonts w:ascii="Times New Roman" w:hAnsi="Times New Roman" w:cs="Times New Roman"/>
          <w:sz w:val="24"/>
          <w:szCs w:val="24"/>
        </w:rPr>
        <w:t>фильм</w:t>
      </w:r>
      <w:r w:rsidR="006C0C38" w:rsidRPr="00E72548">
        <w:rPr>
          <w:rFonts w:ascii="Times New Roman" w:hAnsi="Times New Roman" w:cs="Times New Roman"/>
          <w:sz w:val="24"/>
          <w:szCs w:val="24"/>
        </w:rPr>
        <w:t>а</w:t>
      </w:r>
      <w:r w:rsidRPr="00E72548">
        <w:rPr>
          <w:rFonts w:ascii="Times New Roman" w:hAnsi="Times New Roman" w:cs="Times New Roman"/>
          <w:sz w:val="24"/>
          <w:szCs w:val="24"/>
        </w:rPr>
        <w:t xml:space="preserve"> «Всемирная история живописи».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03DEE" w:rsidRPr="003C4AF0" w:rsidRDefault="00603DEE" w:rsidP="003C4AF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Составление таблицы «Творчество титанов </w:t>
      </w:r>
      <w:r w:rsidR="003C4AF0">
        <w:rPr>
          <w:rFonts w:ascii="Times New Roman" w:hAnsi="Times New Roman" w:cs="Times New Roman"/>
          <w:sz w:val="24"/>
          <w:szCs w:val="24"/>
        </w:rPr>
        <w:t>Высокого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Возрождения»</w:t>
      </w:r>
      <w:r w:rsidR="003C4AF0">
        <w:rPr>
          <w:rFonts w:ascii="Times New Roman" w:hAnsi="Times New Roman" w:cs="Times New Roman"/>
          <w:sz w:val="24"/>
          <w:szCs w:val="24"/>
        </w:rPr>
        <w:t xml:space="preserve"> (Приложение 4). Заполнение таблицы «Развитие восприятия искусства и композиционного видения в живописи и скульптуре от древности до </w:t>
      </w:r>
      <w:r w:rsidR="003C4A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C4AF0" w:rsidRPr="003C4AF0">
        <w:rPr>
          <w:rFonts w:ascii="Times New Roman" w:hAnsi="Times New Roman" w:cs="Times New Roman"/>
          <w:sz w:val="24"/>
          <w:szCs w:val="24"/>
        </w:rPr>
        <w:t xml:space="preserve"> </w:t>
      </w:r>
      <w:r w:rsidR="003C4AF0">
        <w:rPr>
          <w:rFonts w:ascii="Times New Roman" w:hAnsi="Times New Roman" w:cs="Times New Roman"/>
          <w:sz w:val="24"/>
          <w:szCs w:val="24"/>
        </w:rPr>
        <w:t>в.» (Приложение 3).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>живопись – это наука и универсальный язык.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Барокко-классицизм-рокок</w:t>
      </w:r>
      <w:r w:rsidR="006C0C38" w:rsidRPr="00E72548">
        <w:rPr>
          <w:rFonts w:ascii="Times New Roman" w:hAnsi="Times New Roman" w:cs="Times New Roman"/>
          <w:sz w:val="24"/>
          <w:szCs w:val="24"/>
        </w:rPr>
        <w:t>о.</w:t>
      </w:r>
    </w:p>
    <w:p w:rsidR="00434804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</w:t>
      </w:r>
      <w:r w:rsidR="00434804" w:rsidRPr="00E72548">
        <w:rPr>
          <w:rFonts w:ascii="Times New Roman" w:hAnsi="Times New Roman" w:cs="Times New Roman"/>
          <w:sz w:val="24"/>
          <w:szCs w:val="24"/>
        </w:rPr>
        <w:t>: систематизация изученного материала.</w:t>
      </w:r>
    </w:p>
    <w:p w:rsidR="00603DEE" w:rsidRPr="00E72548" w:rsidRDefault="00434804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Цель: сравнительная характеристика стилей и основ мировосприятия</w:t>
      </w:r>
      <w:r w:rsidR="00434804" w:rsidRPr="00E72548">
        <w:rPr>
          <w:rFonts w:ascii="Times New Roman" w:hAnsi="Times New Roman" w:cs="Times New Roman"/>
          <w:sz w:val="24"/>
          <w:szCs w:val="24"/>
        </w:rPr>
        <w:t xml:space="preserve"> изучаемых эпох</w:t>
      </w:r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обучения: комбинированный (объяснительно-иллюстративный  в сочетании выполнением практического задания и просмотром видеоматериала).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Признаки барокко как стиля на основе равноценных начал – телесного и духовного.                                               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Характер искусства барокко - активное воздействие на зрителя, новый уровень знаний о порядке мироздания (мир познаваем при помощи простой логики).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Признаки классицизма как стиля на основе  обращения к разуму (Декарт). Иерархия  видов и жанров искусства (</w:t>
      </w:r>
      <w:r w:rsidR="00434804" w:rsidRPr="00E72548">
        <w:rPr>
          <w:rFonts w:ascii="Times New Roman" w:hAnsi="Times New Roman" w:cs="Times New Roman"/>
          <w:sz w:val="24"/>
          <w:szCs w:val="24"/>
        </w:rPr>
        <w:t>высокие - исторический, портрет;</w:t>
      </w:r>
      <w:r w:rsidRPr="00E72548">
        <w:rPr>
          <w:rFonts w:ascii="Times New Roman" w:hAnsi="Times New Roman" w:cs="Times New Roman"/>
          <w:sz w:val="24"/>
          <w:szCs w:val="24"/>
        </w:rPr>
        <w:t xml:space="preserve"> остальные – низкие).  Искусство – средство нравственного воспитания.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Искусство рококо основано на обращение к миру человеческих чувств, неуловимых, тонких оттенков настроений,  пристрастии к изысканным, сложным формам, причудливым линия</w:t>
      </w:r>
      <w:r w:rsidR="00434804" w:rsidRPr="00E72548">
        <w:rPr>
          <w:rFonts w:ascii="Times New Roman" w:hAnsi="Times New Roman" w:cs="Times New Roman"/>
          <w:sz w:val="24"/>
          <w:szCs w:val="24"/>
        </w:rPr>
        <w:t>м, напоминающим силуэт раковины.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Зрительный ряд: иллюстрации и фотографии  произведений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изучаемых периодов, </w:t>
      </w:r>
      <w:r w:rsidR="00434804" w:rsidRPr="00E72548">
        <w:rPr>
          <w:rFonts w:ascii="Times New Roman" w:hAnsi="Times New Roman" w:cs="Times New Roman"/>
          <w:sz w:val="24"/>
          <w:szCs w:val="24"/>
        </w:rPr>
        <w:t xml:space="preserve">эпизод </w:t>
      </w:r>
      <w:r w:rsidRPr="00E72548">
        <w:rPr>
          <w:rFonts w:ascii="Times New Roman" w:hAnsi="Times New Roman" w:cs="Times New Roman"/>
          <w:sz w:val="24"/>
          <w:szCs w:val="24"/>
        </w:rPr>
        <w:t>фильм</w:t>
      </w:r>
      <w:r w:rsidR="00434804" w:rsidRPr="00E72548">
        <w:rPr>
          <w:rFonts w:ascii="Times New Roman" w:hAnsi="Times New Roman" w:cs="Times New Roman"/>
          <w:sz w:val="24"/>
          <w:szCs w:val="24"/>
        </w:rPr>
        <w:t>а</w:t>
      </w:r>
      <w:r w:rsidRPr="00E72548">
        <w:rPr>
          <w:rFonts w:ascii="Times New Roman" w:hAnsi="Times New Roman" w:cs="Times New Roman"/>
          <w:sz w:val="24"/>
          <w:szCs w:val="24"/>
        </w:rPr>
        <w:t xml:space="preserve"> «Всеобщая история живописи».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Составление сравнительной таблицы «Барокко-классицизм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>ококо»</w:t>
      </w:r>
      <w:r w:rsidR="003C4AF0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E72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>восприятие картины и художественного произведения вообще само по себе есть творческая деятельность и сам зритель есть продукт этой деятельности. Эстетический труд зрителя связан с открытием еще неосознанных потребностей и возможностей, с расширением ценностного горизонта</w:t>
      </w:r>
      <w:r w:rsidR="00434804" w:rsidRPr="00E72548">
        <w:rPr>
          <w:rFonts w:ascii="Times New Roman" w:hAnsi="Times New Roman" w:cs="Times New Roman"/>
          <w:sz w:val="24"/>
          <w:szCs w:val="24"/>
        </w:rPr>
        <w:t xml:space="preserve"> [1,3]</w:t>
      </w:r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Рома</w:t>
      </w:r>
      <w:r w:rsidR="00434804" w:rsidRPr="00E72548">
        <w:rPr>
          <w:rFonts w:ascii="Times New Roman" w:hAnsi="Times New Roman" w:cs="Times New Roman"/>
          <w:sz w:val="24"/>
          <w:szCs w:val="24"/>
        </w:rPr>
        <w:t>нтизм – отражение эпохи.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</w:t>
      </w:r>
      <w:r w:rsidR="00434804" w:rsidRPr="00E72548">
        <w:rPr>
          <w:rFonts w:ascii="Times New Roman" w:hAnsi="Times New Roman" w:cs="Times New Roman"/>
          <w:sz w:val="24"/>
          <w:szCs w:val="24"/>
        </w:rPr>
        <w:t>: 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</w:t>
      </w:r>
      <w:r w:rsidR="00434804"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Цель: знакомство с предпосылками появления новых направлений в искусстве.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Искусство - «только намек,… мост между душою художника и душою зри</w:t>
      </w:r>
      <w:r w:rsidR="00434804" w:rsidRPr="00E72548">
        <w:rPr>
          <w:rFonts w:ascii="Times New Roman" w:hAnsi="Times New Roman" w:cs="Times New Roman"/>
          <w:sz w:val="24"/>
          <w:szCs w:val="24"/>
        </w:rPr>
        <w:t>теля» [1,3</w:t>
      </w:r>
      <w:r w:rsidRPr="00E72548">
        <w:rPr>
          <w:rFonts w:ascii="Times New Roman" w:hAnsi="Times New Roman" w:cs="Times New Roman"/>
          <w:sz w:val="24"/>
          <w:szCs w:val="24"/>
        </w:rPr>
        <w:t>,</w:t>
      </w:r>
      <w:r w:rsidR="00434804" w:rsidRPr="00E72548">
        <w:rPr>
          <w:rFonts w:ascii="Times New Roman" w:hAnsi="Times New Roman" w:cs="Times New Roman"/>
          <w:sz w:val="24"/>
          <w:szCs w:val="24"/>
        </w:rPr>
        <w:t xml:space="preserve"> с.</w:t>
      </w:r>
      <w:r w:rsidRPr="00E72548">
        <w:rPr>
          <w:rFonts w:ascii="Times New Roman" w:hAnsi="Times New Roman" w:cs="Times New Roman"/>
          <w:sz w:val="24"/>
          <w:szCs w:val="24"/>
        </w:rPr>
        <w:t xml:space="preserve">199]. Основа в романтическом произведении – чувства и фантазия автора. Для художника-романтика не было и не могло быть законов в искусстве. Единственное правило, которое он чтил, - это верность себе, искренность художественного языка. Нередко творения романтиков шокировали общество полным неприятием господствовавших вкусов, небрежностью, незавершенностью. 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Зрительный ряд: иллюстрации и фотографии  произведений искусства, </w:t>
      </w:r>
      <w:r w:rsidR="00434804" w:rsidRPr="00E72548">
        <w:rPr>
          <w:rFonts w:ascii="Times New Roman" w:hAnsi="Times New Roman" w:cs="Times New Roman"/>
          <w:sz w:val="24"/>
          <w:szCs w:val="24"/>
        </w:rPr>
        <w:t xml:space="preserve">эпизод фильма </w:t>
      </w:r>
      <w:r w:rsidRPr="00E72548">
        <w:rPr>
          <w:rFonts w:ascii="Times New Roman" w:hAnsi="Times New Roman" w:cs="Times New Roman"/>
          <w:sz w:val="24"/>
          <w:szCs w:val="24"/>
        </w:rPr>
        <w:t xml:space="preserve">«Всемирная история живописи».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434804" w:rsidRPr="00E72548" w:rsidRDefault="00434804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Вывод:</w:t>
      </w:r>
      <w:r w:rsidRPr="00E72548">
        <w:rPr>
          <w:rFonts w:ascii="Times New Roman" w:hAnsi="Times New Roman" w:cs="Times New Roman"/>
          <w:sz w:val="24"/>
          <w:szCs w:val="24"/>
        </w:rPr>
        <w:t xml:space="preserve"> искусство романтизма создало предпосылки для развития искусства рубежа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2548">
        <w:rPr>
          <w:rFonts w:ascii="Times New Roman" w:hAnsi="Times New Roman" w:cs="Times New Roman"/>
          <w:sz w:val="24"/>
          <w:szCs w:val="24"/>
        </w:rPr>
        <w:t>-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вв. (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АрНуво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>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Ар Нуво – направление, ставшее стиле</w:t>
      </w:r>
      <w:r w:rsidR="00434804" w:rsidRPr="00E72548">
        <w:rPr>
          <w:rFonts w:ascii="Times New Roman" w:hAnsi="Times New Roman" w:cs="Times New Roman"/>
          <w:sz w:val="24"/>
          <w:szCs w:val="24"/>
        </w:rPr>
        <w:t>м.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</w:t>
      </w:r>
      <w:r w:rsidR="00434804" w:rsidRPr="00E72548">
        <w:rPr>
          <w:rFonts w:ascii="Times New Roman" w:hAnsi="Times New Roman" w:cs="Times New Roman"/>
          <w:sz w:val="24"/>
          <w:szCs w:val="24"/>
        </w:rPr>
        <w:t>: 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</w:t>
      </w:r>
      <w:r w:rsidR="00434804"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63ECC" w:rsidRPr="00E72548">
        <w:rPr>
          <w:rFonts w:ascii="Times New Roman" w:hAnsi="Times New Roman" w:cs="Times New Roman"/>
          <w:sz w:val="24"/>
          <w:szCs w:val="24"/>
        </w:rPr>
        <w:t xml:space="preserve">знакомство с основными сторонами </w:t>
      </w:r>
      <w:r w:rsidRPr="00E72548">
        <w:rPr>
          <w:rFonts w:ascii="Times New Roman" w:hAnsi="Times New Roman" w:cs="Times New Roman"/>
          <w:sz w:val="24"/>
          <w:szCs w:val="24"/>
        </w:rPr>
        <w:t>эстетик</w:t>
      </w:r>
      <w:r w:rsidR="00363ECC" w:rsidRPr="00E72548">
        <w:rPr>
          <w:rFonts w:ascii="Times New Roman" w:hAnsi="Times New Roman" w:cs="Times New Roman"/>
          <w:sz w:val="24"/>
          <w:szCs w:val="24"/>
        </w:rPr>
        <w:t>и европейского символизма и н</w:t>
      </w:r>
      <w:r w:rsidRPr="00E72548">
        <w:rPr>
          <w:rFonts w:ascii="Times New Roman" w:hAnsi="Times New Roman" w:cs="Times New Roman"/>
          <w:sz w:val="24"/>
          <w:szCs w:val="24"/>
        </w:rPr>
        <w:t>ациональны</w:t>
      </w:r>
      <w:r w:rsidR="00363ECC" w:rsidRPr="00E72548">
        <w:rPr>
          <w:rFonts w:ascii="Times New Roman" w:hAnsi="Times New Roman" w:cs="Times New Roman"/>
          <w:sz w:val="24"/>
          <w:szCs w:val="24"/>
        </w:rPr>
        <w:t>ми</w:t>
      </w:r>
      <w:r w:rsidRPr="00E72548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363ECC" w:rsidRPr="00E72548">
        <w:rPr>
          <w:rFonts w:ascii="Times New Roman" w:hAnsi="Times New Roman" w:cs="Times New Roman"/>
          <w:sz w:val="24"/>
          <w:szCs w:val="24"/>
        </w:rPr>
        <w:t>ями</w:t>
      </w:r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обучения: комбинированный (объяснительно-иллюстративный  в сочетании с просмотром презентации «Западный модерн»).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Основа художественного творчества – не рабское следование реальной форме, а стремление проникнуть в то, что скрывается за этой формой, в тайную, непознаваемую разумом сущность явлений, их «изначальную идею».</w:t>
      </w:r>
    </w:p>
    <w:p w:rsidR="00363ECC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 влиянием эстетики символизма на рубеже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2548">
        <w:rPr>
          <w:rFonts w:ascii="Times New Roman" w:hAnsi="Times New Roman" w:cs="Times New Roman"/>
          <w:sz w:val="24"/>
          <w:szCs w:val="24"/>
        </w:rPr>
        <w:t>-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вв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изобразительном искусстве сформировался стиль «модерн» (по фр. «ар нуво»). </w:t>
      </w:r>
      <w:r w:rsidR="00703A42" w:rsidRPr="00E72548">
        <w:rPr>
          <w:rFonts w:ascii="Times New Roman" w:hAnsi="Times New Roman" w:cs="Times New Roman"/>
          <w:sz w:val="24"/>
          <w:szCs w:val="24"/>
        </w:rPr>
        <w:t>Проникновение стиля из области ДПИ и графики в живопись, скульптуру и архитектуру.</w:t>
      </w:r>
    </w:p>
    <w:p w:rsidR="00703A42" w:rsidRPr="00E72548" w:rsidRDefault="00703A42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Общность и различие национальных школ европейского модерна: Венский Сецессион,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французское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Ар Нуво, германский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Югендстиль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и фотографии  произведений искусства.</w:t>
      </w:r>
    </w:p>
    <w:p w:rsidR="00703A42" w:rsidRPr="00E72548" w:rsidRDefault="00703A42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703A42" w:rsidRPr="00E72548" w:rsidRDefault="00703A42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Составление сравнительной таблицы «Национальные школы модерна».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>первая мировая война  показала всю бесперспективность отвлеченного искусства модерна от жизненных реалий.</w:t>
      </w:r>
      <w:r w:rsidR="00363ECC" w:rsidRPr="00E72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3A42" w:rsidRPr="00E72548" w:rsidRDefault="00703A42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Импр</w:t>
      </w:r>
      <w:r w:rsidR="00363ECC" w:rsidRPr="00E72548">
        <w:rPr>
          <w:rFonts w:ascii="Times New Roman" w:hAnsi="Times New Roman" w:cs="Times New Roman"/>
          <w:sz w:val="24"/>
          <w:szCs w:val="24"/>
        </w:rPr>
        <w:t>ессионизм восприятия реальности.</w:t>
      </w:r>
    </w:p>
    <w:p w:rsidR="00363ECC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</w:t>
      </w:r>
      <w:r w:rsidR="00363ECC" w:rsidRPr="00E72548">
        <w:rPr>
          <w:rFonts w:ascii="Times New Roman" w:hAnsi="Times New Roman" w:cs="Times New Roman"/>
          <w:sz w:val="24"/>
          <w:szCs w:val="24"/>
        </w:rPr>
        <w:t>: 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</w:t>
      </w:r>
      <w:r w:rsidR="00363ECC"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знакомство с </w:t>
      </w:r>
      <w:r w:rsidR="00363ECC" w:rsidRPr="00E72548">
        <w:rPr>
          <w:rFonts w:ascii="Times New Roman" w:hAnsi="Times New Roman" w:cs="Times New Roman"/>
          <w:sz w:val="24"/>
          <w:szCs w:val="24"/>
        </w:rPr>
        <w:t xml:space="preserve">тенденциями развития изобразительного </w:t>
      </w:r>
      <w:r w:rsidRPr="00E72548">
        <w:rPr>
          <w:rFonts w:ascii="Times New Roman" w:hAnsi="Times New Roman" w:cs="Times New Roman"/>
          <w:sz w:val="24"/>
          <w:szCs w:val="24"/>
        </w:rPr>
        <w:t>искусств</w:t>
      </w:r>
      <w:r w:rsidR="00363ECC" w:rsidRPr="00E72548">
        <w:rPr>
          <w:rFonts w:ascii="Times New Roman" w:hAnsi="Times New Roman" w:cs="Times New Roman"/>
          <w:sz w:val="24"/>
          <w:szCs w:val="24"/>
        </w:rPr>
        <w:t>а</w:t>
      </w:r>
      <w:r w:rsidRPr="00E72548">
        <w:rPr>
          <w:rFonts w:ascii="Times New Roman" w:hAnsi="Times New Roman" w:cs="Times New Roman"/>
          <w:sz w:val="24"/>
          <w:szCs w:val="24"/>
        </w:rPr>
        <w:t xml:space="preserve"> от барбизонцев до постимпрессионизма, творческими исканиями  группы «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>».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с просмотром видеофильма.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363ECC" w:rsidRPr="00E72548" w:rsidRDefault="00363ECC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Реалистическое искусство и утверждение новых творческих методов и направлений. Влияние на европейское искусство  открытий в области египетского, негритянского искусства, культур Востока.</w:t>
      </w:r>
    </w:p>
    <w:p w:rsidR="00703A42" w:rsidRPr="00E72548" w:rsidRDefault="00703A42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Развитие художественной культуры: от модерна как стиля эпохи и символизма как доминирующего направления в искусстве к многообразию течений, творческих объединений и групп. 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Барбизонцы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Расцвет национального французского пейзажа 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творчеств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художников барбизонской школы.    Изображение обыкновенной природы, лишенной драматических эффектов, 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своеобразны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й манифест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жестки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>, консервативны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и далеки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от жизни требовани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 xml:space="preserve">Академии, 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>меша</w:t>
      </w:r>
      <w:r w:rsidR="00363ECC" w:rsidRPr="00E72548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творческому развитию.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При общности  эстетических взглядов каждый из живописцев </w:t>
      </w:r>
      <w:r w:rsidRPr="00E7254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>имел свое творческое лицо, свою индивидуальную манеру</w:t>
      </w:r>
      <w:r w:rsidRPr="00E72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Выразительность композиции солнечных в пейзажах  Т.Руссо.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Сосредоточенное внимание на сложных нюансах прир</w:t>
      </w:r>
      <w:r w:rsidR="00703A42" w:rsidRPr="00E72548">
        <w:rPr>
          <w:rFonts w:ascii="Times New Roman" w:hAnsi="Times New Roman" w:cs="Times New Roman"/>
          <w:sz w:val="24"/>
          <w:szCs w:val="24"/>
        </w:rPr>
        <w:t>оды, передача воздуха и света, ж</w:t>
      </w:r>
      <w:r w:rsidRPr="00E72548">
        <w:rPr>
          <w:rFonts w:ascii="Times New Roman" w:hAnsi="Times New Roman" w:cs="Times New Roman"/>
          <w:sz w:val="24"/>
          <w:szCs w:val="24"/>
        </w:rPr>
        <w:t xml:space="preserve">анровые пейзажи 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Ж.Дюпре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- 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гимн материальной мощи природы, ее </w:t>
      </w:r>
      <w:proofErr w:type="spellStart"/>
      <w:r w:rsidRPr="00E72548">
        <w:rPr>
          <w:rFonts w:ascii="Times New Roman" w:eastAsia="Times New Roman" w:hAnsi="Times New Roman" w:cs="Times New Roman"/>
          <w:sz w:val="24"/>
          <w:szCs w:val="24"/>
        </w:rPr>
        <w:t>жизнеродящей</w:t>
      </w:r>
      <w:proofErr w:type="spellEnd"/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силе</w:t>
      </w:r>
      <w:r w:rsidRPr="00E72548">
        <w:rPr>
          <w:rFonts w:ascii="Times New Roman" w:hAnsi="Times New Roman" w:cs="Times New Roman"/>
          <w:sz w:val="24"/>
          <w:szCs w:val="24"/>
        </w:rPr>
        <w:t>. Романтизм полотен Н.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Пеньи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. 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Интерес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Ш.</w:t>
      </w:r>
      <w:r w:rsidRPr="00E72548">
        <w:rPr>
          <w:rFonts w:ascii="Times New Roman" w:eastAsia="Times New Roman" w:hAnsi="Times New Roman" w:cs="Times New Roman"/>
          <w:sz w:val="24"/>
          <w:szCs w:val="24"/>
        </w:rPr>
        <w:t>Добиньи</w:t>
      </w:r>
      <w:proofErr w:type="spellEnd"/>
      <w:r w:rsidRPr="00E72548">
        <w:rPr>
          <w:rFonts w:ascii="Times New Roman" w:eastAsia="Times New Roman" w:hAnsi="Times New Roman" w:cs="Times New Roman"/>
          <w:sz w:val="24"/>
          <w:szCs w:val="24"/>
        </w:rPr>
        <w:t xml:space="preserve"> к проблеме света, освещения, передачи световоздушной среды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 сельском пейзаже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.. «</w:t>
      </w:r>
      <w:proofErr w:type="spellStart"/>
      <w:proofErr w:type="gramEnd"/>
      <w:r w:rsidRPr="00E72548">
        <w:rPr>
          <w:rFonts w:ascii="Times New Roman" w:hAnsi="Times New Roman" w:cs="Times New Roman"/>
          <w:sz w:val="24"/>
          <w:szCs w:val="24"/>
        </w:rPr>
        <w:t>Анжелюс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>» Ф.Милле и крестьянская тематика в его произведениях.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Импрессионисты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Зарождение «парижской школы»: Париж – центр европейского искусства.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lastRenderedPageBreak/>
        <w:t>Жизнеутверждающие принципы гуманизма в творчестве французских художников. Живопись – средство для раскрытия взаимосвязи человека и окружающей его среды, вещей и явлений в природе, для показа красоты и ценности природы для человека.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Стремление художников запечатлеть на полотне постоянное движение, изменение реального мира. Появление новых техник письма.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Художественные традиции и новаторство в полотнах Э.Мане. Многообразие мира, жизнь природы, ее вечное движение в пейзажах К.Моне. Портреты О.Ренуара – «живописца счастья». Отсутствие идеализации и удивительная гармония образов.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Постимпрессионисты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Острое чувство неприятия буржуазной действительности и поиски передачи движения воздуха В. Ван Гога. Интенсивность, экспрессия чувства через усиление эмоциональной выразительности цвета, напряженности линий. Живописные искания П.Сезанна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>вет как основа для создания формы предмета. Поиски красоты и гармонии в идиллической жизни и легендах народов Океании – своеобразный протест П.Гогена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>ротив европейской цивилизации, приведшей человечество к социальной и экономической  катастрофе. Прославление мужества, гуманизм образов О.Родена. Выражение красоты и целомудренности любви в его лирических произведениях.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Группа «</w:t>
      </w:r>
      <w:proofErr w:type="spellStart"/>
      <w:r w:rsidRPr="00E72548">
        <w:rPr>
          <w:rFonts w:ascii="Times New Roman" w:hAnsi="Times New Roman" w:cs="Times New Roman"/>
          <w:i/>
          <w:sz w:val="24"/>
          <w:szCs w:val="24"/>
        </w:rPr>
        <w:t>Наби</w:t>
      </w:r>
      <w:proofErr w:type="spellEnd"/>
      <w:r w:rsidRPr="00E72548">
        <w:rPr>
          <w:rFonts w:ascii="Times New Roman" w:hAnsi="Times New Roman" w:cs="Times New Roman"/>
          <w:i/>
          <w:sz w:val="24"/>
          <w:szCs w:val="24"/>
        </w:rPr>
        <w:t>»</w:t>
      </w:r>
    </w:p>
    <w:p w:rsidR="00603DEE" w:rsidRPr="00E72548" w:rsidRDefault="00703A42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Стремление</w:t>
      </w:r>
      <w:r w:rsidR="00603DEE" w:rsidRPr="00E72548">
        <w:rPr>
          <w:rFonts w:ascii="Times New Roman" w:hAnsi="Times New Roman" w:cs="Times New Roman"/>
          <w:sz w:val="24"/>
          <w:szCs w:val="24"/>
        </w:rPr>
        <w:t xml:space="preserve"> группы к работе в декоративных видах искусства. Влияние  на творчество художников постимпрессионизма (П.Гоген) и неоимпрессионизма. Обращение к теме будничной жизни мелких буржуа и горожан в творчестве </w:t>
      </w:r>
      <w:proofErr w:type="spellStart"/>
      <w:r w:rsidR="00603DEE" w:rsidRPr="00E72548">
        <w:rPr>
          <w:rFonts w:ascii="Times New Roman" w:hAnsi="Times New Roman" w:cs="Times New Roman"/>
          <w:sz w:val="24"/>
          <w:szCs w:val="24"/>
        </w:rPr>
        <w:t>Ж.Э.Вюйяра</w:t>
      </w:r>
      <w:proofErr w:type="spellEnd"/>
      <w:r w:rsidR="00603DEE" w:rsidRPr="00E72548">
        <w:rPr>
          <w:rFonts w:ascii="Times New Roman" w:hAnsi="Times New Roman" w:cs="Times New Roman"/>
          <w:sz w:val="24"/>
          <w:szCs w:val="24"/>
        </w:rPr>
        <w:t xml:space="preserve">. мистицизм и символизм работ </w:t>
      </w:r>
      <w:proofErr w:type="spellStart"/>
      <w:r w:rsidR="00603DEE" w:rsidRPr="00E72548">
        <w:rPr>
          <w:rFonts w:ascii="Times New Roman" w:hAnsi="Times New Roman" w:cs="Times New Roman"/>
          <w:sz w:val="24"/>
          <w:szCs w:val="24"/>
        </w:rPr>
        <w:t>М.Дени</w:t>
      </w:r>
      <w:proofErr w:type="spellEnd"/>
      <w:r w:rsidR="00603DEE"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и фотографии  произведений искусства,</w:t>
      </w:r>
      <w:r w:rsidR="00703A42" w:rsidRPr="00E72548">
        <w:rPr>
          <w:rFonts w:ascii="Times New Roman" w:hAnsi="Times New Roman" w:cs="Times New Roman"/>
          <w:sz w:val="24"/>
          <w:szCs w:val="24"/>
        </w:rPr>
        <w:t xml:space="preserve"> эпизод </w:t>
      </w:r>
      <w:r w:rsidRPr="00E72548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703A42" w:rsidRPr="00E72548">
        <w:rPr>
          <w:rFonts w:ascii="Times New Roman" w:hAnsi="Times New Roman" w:cs="Times New Roman"/>
          <w:sz w:val="24"/>
          <w:szCs w:val="24"/>
        </w:rPr>
        <w:t>а</w:t>
      </w:r>
      <w:r w:rsidRPr="00E72548">
        <w:rPr>
          <w:rFonts w:ascii="Times New Roman" w:hAnsi="Times New Roman" w:cs="Times New Roman"/>
          <w:sz w:val="24"/>
          <w:szCs w:val="24"/>
        </w:rPr>
        <w:t xml:space="preserve"> «Всемирная история живописи».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79503A" w:rsidRPr="00E72548" w:rsidRDefault="0079503A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Составление учащимися  тезисного плана-схемы по теме.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>творческие поиски барбизонцев  и их последователей, теоретически обоснованные в многочисленных трудах, открыли новые изобразительные и выразительные возможности  живописи в эпоху  резкого скачка технического прогресса, направив взгляд  человека от повсеместной урбанизации обратно  к природе.</w:t>
      </w:r>
    </w:p>
    <w:p w:rsidR="00703A42" w:rsidRPr="00E72548" w:rsidRDefault="00703A42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Серебр</w:t>
      </w:r>
      <w:r w:rsidR="00703A42" w:rsidRPr="00E72548">
        <w:rPr>
          <w:rFonts w:ascii="Times New Roman" w:hAnsi="Times New Roman" w:cs="Times New Roman"/>
          <w:sz w:val="24"/>
          <w:szCs w:val="24"/>
        </w:rPr>
        <w:t>яный век русского искусства.</w:t>
      </w:r>
    </w:p>
    <w:p w:rsidR="00703A42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="00703A42" w:rsidRPr="00E72548">
        <w:rPr>
          <w:rFonts w:ascii="Times New Roman" w:hAnsi="Times New Roman" w:cs="Times New Roman"/>
          <w:sz w:val="24"/>
          <w:szCs w:val="24"/>
        </w:rPr>
        <w:t>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</w:t>
      </w:r>
    </w:p>
    <w:p w:rsidR="00703A42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03A42" w:rsidRPr="00E72548">
        <w:rPr>
          <w:rFonts w:ascii="Times New Roman" w:hAnsi="Times New Roman" w:cs="Times New Roman"/>
          <w:sz w:val="24"/>
          <w:szCs w:val="24"/>
        </w:rPr>
        <w:t>выявление о</w:t>
      </w:r>
      <w:r w:rsidRPr="00E72548">
        <w:rPr>
          <w:rFonts w:ascii="Times New Roman" w:hAnsi="Times New Roman" w:cs="Times New Roman"/>
          <w:sz w:val="24"/>
          <w:szCs w:val="24"/>
        </w:rPr>
        <w:t>собенност</w:t>
      </w:r>
      <w:r w:rsidR="00703A42" w:rsidRPr="00E72548">
        <w:rPr>
          <w:rFonts w:ascii="Times New Roman" w:hAnsi="Times New Roman" w:cs="Times New Roman"/>
          <w:sz w:val="24"/>
          <w:szCs w:val="24"/>
        </w:rPr>
        <w:t>ей</w:t>
      </w:r>
      <w:r w:rsidRPr="00E72548">
        <w:rPr>
          <w:rFonts w:ascii="Times New Roman" w:hAnsi="Times New Roman" w:cs="Times New Roman"/>
          <w:sz w:val="24"/>
          <w:szCs w:val="24"/>
        </w:rPr>
        <w:t xml:space="preserve"> русского искусства рубежа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2548">
        <w:rPr>
          <w:rFonts w:ascii="Times New Roman" w:hAnsi="Times New Roman" w:cs="Times New Roman"/>
          <w:sz w:val="24"/>
          <w:szCs w:val="24"/>
        </w:rPr>
        <w:t>-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вв. </w:t>
      </w:r>
      <w:r w:rsidR="0079503A" w:rsidRPr="00E72548">
        <w:rPr>
          <w:rFonts w:ascii="Times New Roman" w:hAnsi="Times New Roman" w:cs="Times New Roman"/>
          <w:sz w:val="24"/>
          <w:szCs w:val="24"/>
        </w:rPr>
        <w:t xml:space="preserve"> и роли искусства России в развитии мировой художественной культуры. </w:t>
      </w:r>
    </w:p>
    <w:p w:rsidR="0079503A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r w:rsidR="0079503A" w:rsidRPr="00E72548">
        <w:rPr>
          <w:rFonts w:ascii="Times New Roman" w:hAnsi="Times New Roman" w:cs="Times New Roman"/>
          <w:sz w:val="24"/>
          <w:szCs w:val="24"/>
        </w:rPr>
        <w:t>комбинированный (объяснительно-иллюстративный в сочетании с выполнением практического задания).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«Серебряный век» - русский ренессанс начала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века. Реалистические традиции и творческий поиск русских художников на рубеже веков. Модерн и символизм в русском изобразительном искусстве. Международное признание русского искусства.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Национальное своеобразие и европеизм русского искусства. Многообразие объединений, творческих групп: «Мир искусства», «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роза», «Бубновый валет», Союз русских художников.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Ретроспективизм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и эстетизм в произведениях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мирискусников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. Петербургская школа книжной графики и театрально-декорационного искусства. От «Мира искусства» к «Парижским сезонам» С.Дягилева. </w:t>
      </w:r>
      <w:r w:rsidR="00703A42" w:rsidRPr="00E72548">
        <w:rPr>
          <w:rFonts w:ascii="Times New Roman" w:hAnsi="Times New Roman" w:cs="Times New Roman"/>
          <w:sz w:val="24"/>
          <w:szCs w:val="24"/>
        </w:rPr>
        <w:t>Р</w:t>
      </w:r>
      <w:r w:rsidRPr="00E72548">
        <w:rPr>
          <w:rFonts w:ascii="Times New Roman" w:hAnsi="Times New Roman" w:cs="Times New Roman"/>
          <w:sz w:val="24"/>
          <w:szCs w:val="24"/>
        </w:rPr>
        <w:t xml:space="preserve">еализм и высокое мастерство Союза русских художников. Влияние на </w:t>
      </w:r>
      <w:r w:rsidR="00703A42" w:rsidRPr="00E72548">
        <w:rPr>
          <w:rFonts w:ascii="Times New Roman" w:hAnsi="Times New Roman" w:cs="Times New Roman"/>
          <w:sz w:val="24"/>
          <w:szCs w:val="24"/>
        </w:rPr>
        <w:t>развитие советского искусства и</w:t>
      </w:r>
      <w:r w:rsidRPr="00E72548">
        <w:rPr>
          <w:rFonts w:ascii="Times New Roman" w:hAnsi="Times New Roman" w:cs="Times New Roman"/>
          <w:sz w:val="24"/>
          <w:szCs w:val="24"/>
        </w:rPr>
        <w:t>, в частности, искусства соцреализма. Идеи символизма в творчестве художн</w:t>
      </w:r>
      <w:r w:rsidR="00703A42" w:rsidRPr="00E72548">
        <w:rPr>
          <w:rFonts w:ascii="Times New Roman" w:hAnsi="Times New Roman" w:cs="Times New Roman"/>
          <w:sz w:val="24"/>
          <w:szCs w:val="24"/>
        </w:rPr>
        <w:t xml:space="preserve">иков «Голубой розы». Погружение </w:t>
      </w:r>
      <w:r w:rsidRPr="00E72548">
        <w:rPr>
          <w:rFonts w:ascii="Times New Roman" w:hAnsi="Times New Roman" w:cs="Times New Roman"/>
          <w:sz w:val="24"/>
          <w:szCs w:val="24"/>
        </w:rPr>
        <w:t xml:space="preserve">в мир  тончайших, неуловимых чувств, затаенных и сложных внутренних </w:t>
      </w:r>
      <w:r w:rsidRPr="00E72548">
        <w:rPr>
          <w:rFonts w:ascii="Times New Roman" w:hAnsi="Times New Roman" w:cs="Times New Roman"/>
          <w:sz w:val="24"/>
          <w:szCs w:val="24"/>
        </w:rPr>
        <w:lastRenderedPageBreak/>
        <w:t xml:space="preserve">ощущений, необъяснимых словами. Авангардизм «Бубнового валета» и атмосфера «площадного живописного действа».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В.А.Серов и М.А.Врубель – образ «новой России». 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 иллюстрации и фотографии  произведений искусства, презентация «Русский модерн», «Валентин Серов», «Михаил Врубель».</w:t>
      </w:r>
    </w:p>
    <w:p w:rsidR="0079503A" w:rsidRPr="00E72548" w:rsidRDefault="0079503A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79503A" w:rsidRPr="00E72548" w:rsidRDefault="0079503A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Составление учащимися  тезисного плана-схемы по теме. Вариантом может быть составление сравнительной таблицы «Мир искусства» - «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 роза» - «Бубновый валет» - «Союз русских художников».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Вывод:</w:t>
      </w:r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  <w:r w:rsidR="0079503A" w:rsidRPr="00E72548">
        <w:rPr>
          <w:rFonts w:ascii="Times New Roman" w:hAnsi="Times New Roman" w:cs="Times New Roman"/>
          <w:sz w:val="24"/>
          <w:szCs w:val="24"/>
        </w:rPr>
        <w:t>н</w:t>
      </w:r>
      <w:r w:rsidRPr="00E72548">
        <w:rPr>
          <w:rFonts w:ascii="Times New Roman" w:hAnsi="Times New Roman" w:cs="Times New Roman"/>
          <w:sz w:val="24"/>
          <w:szCs w:val="24"/>
        </w:rPr>
        <w:t xml:space="preserve">еоднородность и разнонаправленность творческих исканий русских художников подготовило почву для развития многих стилистических течений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9503A" w:rsidRPr="00E72548">
        <w:rPr>
          <w:rFonts w:ascii="Times New Roman" w:hAnsi="Times New Roman" w:cs="Times New Roman"/>
          <w:sz w:val="24"/>
          <w:szCs w:val="24"/>
        </w:rPr>
        <w:t xml:space="preserve"> века, где</w:t>
      </w:r>
      <w:r w:rsidRPr="00E72548">
        <w:rPr>
          <w:rFonts w:ascii="Times New Roman" w:hAnsi="Times New Roman" w:cs="Times New Roman"/>
          <w:sz w:val="24"/>
          <w:szCs w:val="24"/>
        </w:rPr>
        <w:t xml:space="preserve"> зритель </w:t>
      </w:r>
      <w:r w:rsidR="0079503A" w:rsidRPr="00E72548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Pr="00E72548">
        <w:rPr>
          <w:rFonts w:ascii="Times New Roman" w:hAnsi="Times New Roman" w:cs="Times New Roman"/>
          <w:sz w:val="24"/>
          <w:szCs w:val="24"/>
        </w:rPr>
        <w:t>становился соучастником происходившего в картине действия.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DEE" w:rsidRPr="00E72548" w:rsidRDefault="00603DEE" w:rsidP="00E72548">
      <w:pPr>
        <w:pStyle w:val="a3"/>
        <w:numPr>
          <w:ilvl w:val="0"/>
          <w:numId w:val="1"/>
        </w:numPr>
        <w:spacing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Авангард или переворот в сознании художника и зрителя</w:t>
      </w:r>
      <w:r w:rsidR="0079503A" w:rsidRPr="00E72548">
        <w:rPr>
          <w:rFonts w:ascii="Times New Roman" w:hAnsi="Times New Roman" w:cs="Times New Roman"/>
          <w:sz w:val="24"/>
          <w:szCs w:val="24"/>
        </w:rPr>
        <w:t>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Тип занятия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 xml:space="preserve">: </w:t>
      </w:r>
      <w:r w:rsidR="0079503A" w:rsidRPr="00E725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79503A" w:rsidRPr="00E72548">
        <w:rPr>
          <w:rFonts w:ascii="Times New Roman" w:hAnsi="Times New Roman" w:cs="Times New Roman"/>
          <w:sz w:val="24"/>
          <w:szCs w:val="24"/>
        </w:rPr>
        <w:t>систематизация изученного материала.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Цель: краткая характеристика и сравнительный анализ авангардных направлений в искусстве  начала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Методы обучени</w:t>
      </w:r>
      <w:r w:rsidR="0079503A" w:rsidRPr="00E72548">
        <w:rPr>
          <w:rFonts w:ascii="Times New Roman" w:hAnsi="Times New Roman" w:cs="Times New Roman"/>
          <w:sz w:val="24"/>
          <w:szCs w:val="24"/>
        </w:rPr>
        <w:t>я: комбинированный (объяснительно-иллюстративный в сочетании с выполнением практического задания).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  <w:r w:rsidRPr="00E7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Влияние урбанизации и научно-технической революции на художественную культуру. Разрушение незыблемых представлений о строении материи, времени и пространства.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548">
        <w:rPr>
          <w:rFonts w:ascii="Times New Roman" w:hAnsi="Times New Roman" w:cs="Times New Roman"/>
          <w:sz w:val="24"/>
          <w:szCs w:val="24"/>
        </w:rPr>
        <w:t xml:space="preserve">Плюрализм художественной культуры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в., отличающийся обилием явлений и конфликтностью в их единовременном сосуществовании. </w:t>
      </w:r>
      <w:proofErr w:type="gramEnd"/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Осознание глубинных основ человеческого духа, создающее основу для диалога культур.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 xml:space="preserve">Европейские течения: фовизм, экспрессионизм, кубизм, футуризм, метафизика, </w:t>
      </w:r>
      <w:proofErr w:type="spellStart"/>
      <w:r w:rsidRPr="00E72548">
        <w:rPr>
          <w:rFonts w:ascii="Times New Roman" w:hAnsi="Times New Roman" w:cs="Times New Roman"/>
          <w:sz w:val="24"/>
          <w:szCs w:val="24"/>
        </w:rPr>
        <w:t>неопластицизм</w:t>
      </w:r>
      <w:proofErr w:type="spellEnd"/>
      <w:r w:rsidRPr="00E72548">
        <w:rPr>
          <w:rFonts w:ascii="Times New Roman" w:hAnsi="Times New Roman" w:cs="Times New Roman"/>
          <w:sz w:val="24"/>
          <w:szCs w:val="24"/>
        </w:rPr>
        <w:t xml:space="preserve">, дадаизм, сюрреализм, поп-арт, гиперреализм, концептуализм. </w:t>
      </w:r>
      <w:proofErr w:type="gramEnd"/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Фовизм и кубизм – первые течения </w:t>
      </w:r>
      <w:r w:rsidRPr="00E725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2548">
        <w:rPr>
          <w:rFonts w:ascii="Times New Roman" w:hAnsi="Times New Roman" w:cs="Times New Roman"/>
          <w:sz w:val="24"/>
          <w:szCs w:val="24"/>
        </w:rPr>
        <w:t xml:space="preserve"> века. Общие черты – внимание к видимому миру и его преобразование в художественном произведении в соответствии с авторским пониманием действительности, задач и языка искусства.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Опровержение буржуазных ценностей и раскрепощение игровой стихии в творчестве дадаистов. Антивоенная тема в трагико-сатирических работах экспрессионистов.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Сюрреализм – воплощение образов, рождающихся в </w:t>
      </w:r>
      <w:proofErr w:type="gramStart"/>
      <w:r w:rsidRPr="00E72548">
        <w:rPr>
          <w:rFonts w:ascii="Times New Roman" w:hAnsi="Times New Roman" w:cs="Times New Roman"/>
          <w:sz w:val="24"/>
          <w:szCs w:val="24"/>
        </w:rPr>
        <w:t>бессознательном</w:t>
      </w:r>
      <w:proofErr w:type="gramEnd"/>
      <w:r w:rsidRPr="00E72548">
        <w:rPr>
          <w:rFonts w:ascii="Times New Roman" w:hAnsi="Times New Roman" w:cs="Times New Roman"/>
          <w:sz w:val="24"/>
          <w:szCs w:val="24"/>
        </w:rPr>
        <w:t xml:space="preserve">. Влияние идей  психоанализа З.Фрейда. 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Социально-эстетические утопии в отечественном изобразительном искусстве. Беспредметное искусство в России (В.Кандинский, К.Малевич). Авангард 20-х гг.: новое видение мира стремление сделать его достоянием народных масс. От универсальных идей к открытиям и первоосновам отечественного и мирового дизайна.</w:t>
      </w:r>
    </w:p>
    <w:p w:rsidR="00603DEE" w:rsidRPr="00E72548" w:rsidRDefault="00603DEE" w:rsidP="00E72548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Зрительный ряд: просмотр фильмов «80 чудес света (сюжет об американских </w:t>
      </w:r>
      <w:r w:rsidR="0079503A" w:rsidRPr="00E72548">
        <w:rPr>
          <w:rFonts w:ascii="Times New Roman" w:hAnsi="Times New Roman" w:cs="Times New Roman"/>
          <w:sz w:val="24"/>
          <w:szCs w:val="24"/>
        </w:rPr>
        <w:t>небоскребах</w:t>
      </w:r>
      <w:r w:rsidRPr="00E72548">
        <w:rPr>
          <w:rFonts w:ascii="Times New Roman" w:hAnsi="Times New Roman" w:cs="Times New Roman"/>
          <w:sz w:val="24"/>
          <w:szCs w:val="24"/>
        </w:rPr>
        <w:t>),  «Русский авангард», репродукции и иллюстрации.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5122A0" w:rsidRDefault="0079503A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Составление тезисов по теме, сравнительной таблицы «</w:t>
      </w:r>
      <w:r w:rsidR="005122A0">
        <w:rPr>
          <w:rFonts w:ascii="Times New Roman" w:hAnsi="Times New Roman" w:cs="Times New Roman"/>
          <w:sz w:val="24"/>
          <w:szCs w:val="24"/>
        </w:rPr>
        <w:t>Модерн-примитивизм-символизм» (Приложение 6).</w:t>
      </w:r>
    </w:p>
    <w:p w:rsidR="00603DEE" w:rsidRPr="00E72548" w:rsidRDefault="00603DEE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p w:rsidR="0079503A" w:rsidRPr="00E72548" w:rsidRDefault="0079503A" w:rsidP="00E7254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Pr="00E72548">
        <w:rPr>
          <w:rFonts w:ascii="Times New Roman" w:hAnsi="Times New Roman" w:cs="Times New Roman"/>
          <w:sz w:val="24"/>
          <w:szCs w:val="24"/>
        </w:rPr>
        <w:t xml:space="preserve">развитие научно-технического прогресса, политические изменения  и экономические кризисы создали </w:t>
      </w:r>
      <w:r w:rsidR="005F471B">
        <w:rPr>
          <w:rFonts w:ascii="Times New Roman" w:hAnsi="Times New Roman" w:cs="Times New Roman"/>
          <w:sz w:val="24"/>
          <w:szCs w:val="24"/>
        </w:rPr>
        <w:t>предпосылки</w:t>
      </w:r>
      <w:r w:rsidRPr="00E72548">
        <w:rPr>
          <w:rFonts w:ascii="Times New Roman" w:hAnsi="Times New Roman" w:cs="Times New Roman"/>
          <w:sz w:val="24"/>
          <w:szCs w:val="24"/>
        </w:rPr>
        <w:t xml:space="preserve"> для серьезных изменений в области изобразительного искусства и его восприятия, где изобразительность уступило место выразительности.</w:t>
      </w:r>
    </w:p>
    <w:p w:rsidR="00603DEE" w:rsidRDefault="00603DEE" w:rsidP="00E72548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5F471B" w:rsidRPr="00E72548" w:rsidRDefault="005F471B" w:rsidP="005F471B">
      <w:pPr>
        <w:pStyle w:val="a3"/>
        <w:numPr>
          <w:ilvl w:val="0"/>
          <w:numId w:val="1"/>
        </w:numPr>
        <w:spacing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Итоговое занятие</w:t>
      </w:r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5F471B" w:rsidRPr="00E72548" w:rsidRDefault="005F471B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</w:rPr>
        <w:t>контроль и проверка знаний</w:t>
      </w:r>
    </w:p>
    <w:p w:rsidR="005F471B" w:rsidRPr="00E72548" w:rsidRDefault="005F471B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Форма проведения: групповая</w:t>
      </w:r>
    </w:p>
    <w:p w:rsidR="005F471B" w:rsidRPr="00E72548" w:rsidRDefault="005F471B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знаний, полученных за год</w:t>
      </w:r>
      <w:r w:rsidRPr="00E72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71B" w:rsidRPr="00E72548" w:rsidRDefault="005F471B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выполнение практического задания</w:t>
      </w:r>
      <w:r w:rsidRPr="00E72548">
        <w:rPr>
          <w:rFonts w:ascii="Times New Roman" w:hAnsi="Times New Roman" w:cs="Times New Roman"/>
          <w:sz w:val="24"/>
          <w:szCs w:val="24"/>
        </w:rPr>
        <w:t>.</w:t>
      </w:r>
    </w:p>
    <w:p w:rsidR="005F471B" w:rsidRPr="00E72548" w:rsidRDefault="005F471B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54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5F471B" w:rsidRDefault="005F471B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учащимися тестовых заданий.</w:t>
      </w:r>
    </w:p>
    <w:p w:rsidR="00A116BA" w:rsidRDefault="00A116BA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548">
        <w:rPr>
          <w:rFonts w:ascii="Times New Roman" w:hAnsi="Times New Roman" w:cs="Times New Roman"/>
          <w:sz w:val="24"/>
          <w:szCs w:val="24"/>
        </w:rPr>
        <w:t>Зрительный ряд: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карточки с заданиями.</w:t>
      </w:r>
    </w:p>
    <w:p w:rsidR="00A116BA" w:rsidRPr="00E72548" w:rsidRDefault="00A116BA" w:rsidP="005F471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471B" w:rsidRDefault="005F471B" w:rsidP="005F471B">
      <w:pPr>
        <w:pStyle w:val="3"/>
        <w:spacing w:line="240" w:lineRule="auto"/>
        <w:ind w:firstLine="567"/>
        <w:contextualSpacing/>
        <w:jc w:val="both"/>
      </w:pPr>
      <w:r>
        <w:t xml:space="preserve">Заключение </w:t>
      </w:r>
    </w:p>
    <w:p w:rsidR="005F471B" w:rsidRPr="00771B63" w:rsidRDefault="005F471B" w:rsidP="005F471B">
      <w:pPr>
        <w:pStyle w:val="3"/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771B63">
        <w:rPr>
          <w:rFonts w:ascii="Times New Roman" w:hAnsi="Times New Roman" w:cs="Times New Roman"/>
          <w:b w:val="0"/>
          <w:color w:val="auto"/>
          <w:sz w:val="24"/>
        </w:rPr>
        <w:t xml:space="preserve">Вне </w:t>
      </w:r>
      <w:r>
        <w:rPr>
          <w:rFonts w:ascii="Times New Roman" w:hAnsi="Times New Roman" w:cs="Times New Roman"/>
          <w:b w:val="0"/>
          <w:color w:val="auto"/>
          <w:sz w:val="24"/>
        </w:rPr>
        <w:t>зависимости от художественной формы, никогда не утрачивают важность следующие моменты: синтез выразительности, изобразительности и условности. При этом их пропорциональное соотношение не имеет значения. Именно эти понятия дают в итоге тот самый художественный образ, который зритель «считывает» с произведения. Здесь животрепещущим становится вопрос этического характера, т.е. ответственность художника за созданное произведение.</w:t>
      </w:r>
    </w:p>
    <w:p w:rsidR="00603DEE" w:rsidRPr="00E72548" w:rsidRDefault="00603DEE" w:rsidP="00E72548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F20D4" w:rsidRPr="00E72548" w:rsidRDefault="006F20D4" w:rsidP="00E725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20D4" w:rsidRPr="00E72548" w:rsidSect="006F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33"/>
    <w:multiLevelType w:val="hybridMultilevel"/>
    <w:tmpl w:val="39A00958"/>
    <w:lvl w:ilvl="0" w:tplc="44A84B46">
      <w:start w:val="2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C81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2B5D65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5B15EF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D751B3B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06439E9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17B676A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5521248"/>
    <w:multiLevelType w:val="hybridMultilevel"/>
    <w:tmpl w:val="CFA2F8FA"/>
    <w:lvl w:ilvl="0" w:tplc="E7B0D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BA3147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D0B07F4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07B7206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2A45AA7"/>
    <w:multiLevelType w:val="hybridMultilevel"/>
    <w:tmpl w:val="052E1ED0"/>
    <w:lvl w:ilvl="0" w:tplc="AD38D2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31A788D"/>
    <w:multiLevelType w:val="hybridMultilevel"/>
    <w:tmpl w:val="E504712A"/>
    <w:lvl w:ilvl="0" w:tplc="0D584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BD6CBC"/>
    <w:multiLevelType w:val="hybridMultilevel"/>
    <w:tmpl w:val="290E6E22"/>
    <w:lvl w:ilvl="0" w:tplc="5D725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3DEE"/>
    <w:rsid w:val="002E5A21"/>
    <w:rsid w:val="00363ECC"/>
    <w:rsid w:val="003C4AF0"/>
    <w:rsid w:val="00434804"/>
    <w:rsid w:val="004C3DDC"/>
    <w:rsid w:val="005122A0"/>
    <w:rsid w:val="005F471B"/>
    <w:rsid w:val="00603DEE"/>
    <w:rsid w:val="006C0C38"/>
    <w:rsid w:val="006F20D4"/>
    <w:rsid w:val="00703A42"/>
    <w:rsid w:val="00712229"/>
    <w:rsid w:val="0079503A"/>
    <w:rsid w:val="00831557"/>
    <w:rsid w:val="00974522"/>
    <w:rsid w:val="00A116BA"/>
    <w:rsid w:val="00CD1846"/>
    <w:rsid w:val="00E72548"/>
    <w:rsid w:val="00F4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3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D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03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2015-02-05T05:50:00Z</dcterms:created>
  <dcterms:modified xsi:type="dcterms:W3CDTF">2015-02-05T18:43:00Z</dcterms:modified>
</cp:coreProperties>
</file>