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C0" w:rsidRPr="00F30254" w:rsidRDefault="00CA61C0" w:rsidP="00CA6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30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Золоткова</w:t>
      </w:r>
      <w:proofErr w:type="spellEnd"/>
      <w:r w:rsidRPr="00F30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Л.В., 228-746-005</w:t>
      </w:r>
    </w:p>
    <w:p w:rsidR="00CA61C0" w:rsidRPr="00F30254" w:rsidRDefault="00CA61C0" w:rsidP="00CA61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02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Приложение 2</w:t>
      </w:r>
    </w:p>
    <w:p w:rsidR="00CA61C0" w:rsidRPr="00F30254" w:rsidRDefault="00CA61C0" w:rsidP="00CA61C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0"/>
        <w:tblW w:w="10500" w:type="dxa"/>
        <w:tblCellSpacing w:w="0" w:type="dxa"/>
        <w:shd w:val="clear" w:color="auto" w:fill="F0F0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CA61C0" w:rsidRPr="00F30254" w:rsidTr="00A6772A">
        <w:trPr>
          <w:trHeight w:val="450"/>
          <w:tblCellSpacing w:w="0" w:type="dxa"/>
        </w:trPr>
        <w:tc>
          <w:tcPr>
            <w:tcW w:w="0" w:type="auto"/>
            <w:shd w:val="clear" w:color="auto" w:fill="F0F0D9"/>
          </w:tcPr>
          <w:p w:rsidR="00CA61C0" w:rsidRPr="00F30254" w:rsidRDefault="00CA61C0" w:rsidP="00A6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DFF8637" wp14:editId="2ECCC585">
                  <wp:extent cx="285750" cy="285750"/>
                  <wp:effectExtent l="0" t="0" r="0" b="0"/>
                  <wp:docPr id="1" name="Рисунок 1" descr="top_rco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top_rco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1C0" w:rsidRPr="00F30254" w:rsidTr="00A6772A">
        <w:trPr>
          <w:tblCellSpacing w:w="0" w:type="dxa"/>
        </w:trPr>
        <w:tc>
          <w:tcPr>
            <w:tcW w:w="0" w:type="auto"/>
            <w:shd w:val="clear" w:color="auto" w:fill="F0F0D9"/>
            <w:vAlign w:val="center"/>
          </w:tcPr>
          <w:p w:rsidR="00CA61C0" w:rsidRPr="00F30254" w:rsidRDefault="00CA61C0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30254">
              <w:rPr>
                <w:rFonts w:ascii="Times New Roman" w:eastAsia="Times New Roman" w:hAnsi="Times New Roman" w:cs="Times New Roman"/>
                <w:color w:val="336600"/>
                <w:sz w:val="20"/>
                <w:szCs w:val="20"/>
                <w:lang w:eastAsia="ru-RU"/>
              </w:rPr>
              <w:t>Известия о военных действиях 1812-1814 гг. По материалам периодической печати.</w:t>
            </w:r>
          </w:p>
          <w:p w:rsidR="00CA61C0" w:rsidRPr="00F30254" w:rsidRDefault="00CA61C0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.75pt" o:hralign="center" o:hrstd="t" o:hrnoshade="t" o:hr="t" fillcolor="#804000" stroked="f"/>
              </w:pict>
            </w:r>
          </w:p>
          <w:p w:rsidR="00CA61C0" w:rsidRPr="00F30254" w:rsidRDefault="00CA61C0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Манифест</w:t>
            </w:r>
            <w:r w:rsidRPr="00F3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3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 сборе внутри Государства земского ополчения</w:t>
            </w:r>
            <w:r w:rsidRPr="00F3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от 6 [/ 18] июля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F3025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lang w:eastAsia="ru-RU"/>
                </w:rPr>
                <w:t>1812 г</w:t>
              </w:r>
            </w:smartTag>
            <w:r w:rsidRPr="00F3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CA61C0" w:rsidRPr="00F30254" w:rsidRDefault="00CA61C0" w:rsidP="00A67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Божиею</w:t>
            </w:r>
            <w:proofErr w:type="spell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милостью Мы, Александр Первый, Император и Самодержец Всероссийский и </w:t>
            </w:r>
            <w:proofErr w:type="gram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</w:t>
            </w:r>
            <w:proofErr w:type="gram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прочая, и прочая.</w:t>
            </w:r>
          </w:p>
          <w:p w:rsidR="00CA61C0" w:rsidRPr="00F30254" w:rsidRDefault="00CA61C0" w:rsidP="00A67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Неприятель вступил в пределы</w:t>
            </w:r>
            <w:proofErr w:type="gram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аши и продолжает нести оружие свое внутрь России, надеясь силою и соблазнами </w:t>
            </w:r>
            <w:proofErr w:type="spell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потрясть</w:t>
            </w:r>
            <w:proofErr w:type="spell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спокойствие великой сей Державы. Он положил в уме своем злобное намерение разрушить славу ее и благоденствие. С лукавством в сердце и лестью в устах несет он вечные </w:t>
            </w:r>
            <w:proofErr w:type="gram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</w:t>
            </w:r>
            <w:proofErr w:type="gram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цепи и оковы. Мы, призвав на помощь Бога, поставляем ему в преграду войска</w:t>
            </w:r>
            <w:proofErr w:type="gram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аши, кипящие мужеством попрать, опрокинуть его, и то, что останется неистребленного, согнать с лица земли Нашей. Мы полагаем на силу и крепость их твердую надежду; но не можем и не должны скрывать от верных</w:t>
            </w:r>
            <w:proofErr w:type="gram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аших подданных, что собранные им </w:t>
            </w:r>
            <w:proofErr w:type="spell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разнодержавные</w:t>
            </w:r>
            <w:proofErr w:type="spell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силы велики, и что отважность его требует неусыпного против нее бодрствования. Сего ради, при всей твердой надежде на храброе</w:t>
            </w:r>
            <w:proofErr w:type="gram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аше воинство, полагаем Мы за </w:t>
            </w:r>
            <w:proofErr w:type="spell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небходимо</w:t>
            </w:r>
            <w:proofErr w:type="spell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-нужное: собрать внутри Государства новые силы, которые, нанося новый ужас врагу, составляли бы вторую ограду в подкрепление первой, и в защиту домов, жен и детей каждого и всех.</w:t>
            </w:r>
          </w:p>
          <w:p w:rsidR="00CA61C0" w:rsidRPr="00F30254" w:rsidRDefault="00CA61C0" w:rsidP="00A67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уже </w:t>
            </w:r>
            <w:hyperlink r:id="rId6" w:history="1">
              <w:r w:rsidRPr="00F30254">
                <w:rPr>
                  <w:rFonts w:ascii="Times New Roman" w:eastAsia="Times New Roman" w:hAnsi="Times New Roman" w:cs="Times New Roman"/>
                  <w:color w:val="CC3300"/>
                  <w:sz w:val="24"/>
                  <w:szCs w:val="24"/>
                  <w:u w:val="single"/>
                  <w:lang w:eastAsia="ru-RU"/>
                </w:rPr>
                <w:t>воззвали к первопрестольному граду</w:t>
              </w:r>
              <w:proofErr w:type="gramStart"/>
              <w:r w:rsidRPr="00F30254">
                <w:rPr>
                  <w:rFonts w:ascii="Times New Roman" w:eastAsia="Times New Roman" w:hAnsi="Times New Roman" w:cs="Times New Roman"/>
                  <w:color w:val="CC3300"/>
                  <w:sz w:val="24"/>
                  <w:szCs w:val="24"/>
                  <w:u w:val="single"/>
                  <w:lang w:eastAsia="ru-RU"/>
                </w:rPr>
                <w:t xml:space="preserve"> Н</w:t>
              </w:r>
              <w:proofErr w:type="gramEnd"/>
              <w:r w:rsidRPr="00F30254">
                <w:rPr>
                  <w:rFonts w:ascii="Times New Roman" w:eastAsia="Times New Roman" w:hAnsi="Times New Roman" w:cs="Times New Roman"/>
                  <w:color w:val="CC3300"/>
                  <w:sz w:val="24"/>
                  <w:szCs w:val="24"/>
                  <w:u w:val="single"/>
                  <w:lang w:eastAsia="ru-RU"/>
                </w:rPr>
                <w:t>ашему, Москве</w:t>
              </w:r>
            </w:hyperlink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а ныне взываем ко всем Нашим верноподданным, ко всем сословиям и состояниям, духовным и мирским, приглашая их вместе с Нами единодушным и общим восстанием содействовать против всех вражеских замыслов и покушений. Да найдет он на каждом шаге верных сынов России, поражающих его всеми средствами и силами, не внимая никаким его лукавствам и обманам. Да встретит он в каждом дворянине Пожарского,</w:t>
            </w:r>
            <w:bookmarkStart w:id="0" w:name="1"/>
            <w:bookmarkEnd w:id="0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"http://www.museum.ru/museum/1812/War/News_rus/izv015.html" \l "SN1" </w:instrText>
            </w: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30254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  <w:u w:val="single"/>
                <w:vertAlign w:val="superscript"/>
                <w:lang w:eastAsia="ru-RU"/>
              </w:rPr>
              <w:t>[1]</w:t>
            </w: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каждом духовном Палицына, в каждом гражданине Минина.</w:t>
            </w:r>
            <w:bookmarkStart w:id="1" w:name="2"/>
            <w:bookmarkEnd w:id="1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"http://www.museum.ru/museum/1812/War/News_rus/izv015.html" \l "SN2" </w:instrText>
            </w: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30254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  <w:u w:val="single"/>
                <w:vertAlign w:val="superscript"/>
                <w:lang w:eastAsia="ru-RU"/>
              </w:rPr>
              <w:t>[2]</w:t>
            </w: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Благородное дворянское сословие! ты во все времена во все времена было спасителем Отечества; Святейший Синод и Духовенство! вы всегда теплыми молитвами своими призывали благодать на главу России; народ Русский! храброе потомство храбрых Славян! ты неоднократно сокрушал зубы устремлявшихся на тебя львов и тигров; соединитесь все: </w:t>
            </w:r>
            <w:proofErr w:type="gram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крестом в сердце и с оружием в руках никакие силы человеческие вас не одолеют.</w:t>
            </w:r>
          </w:p>
          <w:p w:rsidR="00CA61C0" w:rsidRPr="00F30254" w:rsidRDefault="00CA61C0" w:rsidP="00A67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первоначального составления предназначаемых сил, предоставляется во всех Губерниях дворянству сводить поставляемых ими для защиты отечества людей, избирая из среды самих себя Начальника над оными, и давая о числе их знать в Москву, где </w:t>
            </w:r>
            <w:proofErr w:type="gram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</w:t>
            </w:r>
            <w:proofErr w:type="gram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главный над всеми Предводитель.</w:t>
            </w:r>
          </w:p>
          <w:p w:rsidR="00CA61C0" w:rsidRPr="00F30254" w:rsidRDefault="00CA61C0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6" style="width:187.1pt;height:.75pt" o:hrpct="400" o:hralign="right" o:hrstd="t" o:hrnoshade="t" o:hr="t" fillcolor="#a0a0a0" stroked="f"/>
              </w:pict>
            </w:r>
          </w:p>
          <w:p w:rsidR="00CA61C0" w:rsidRPr="00F30254" w:rsidRDefault="00CA61C0" w:rsidP="00A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«Санкт-Петербургские сенатские ведомости» №28 от 13 июля 1812.</w:t>
            </w:r>
          </w:p>
          <w:p w:rsidR="00CA61C0" w:rsidRPr="00F30254" w:rsidRDefault="00CA61C0" w:rsidP="00A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 ПСЗРИ, собр.1, т.32, №25176, с.388.</w:t>
            </w:r>
          </w:p>
          <w:p w:rsidR="00CA61C0" w:rsidRPr="00F30254" w:rsidRDefault="00CA61C0" w:rsidP="00A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«Исторический, статистический и географический журнал», 1812, ч.3, кн.1 (июль), с.72-75.</w:t>
            </w:r>
          </w:p>
        </w:tc>
      </w:tr>
    </w:tbl>
    <w:p w:rsidR="00CA61C0" w:rsidRPr="00F30254" w:rsidRDefault="00CA61C0" w:rsidP="00CA61C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C0" w:rsidRPr="00F30254" w:rsidRDefault="00CA61C0" w:rsidP="00CA61C0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C0" w:rsidRDefault="00CA61C0" w:rsidP="00CA61C0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C0" w:rsidRPr="00F30254" w:rsidRDefault="00CA61C0" w:rsidP="00CA61C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270" w:tblpY="-417"/>
        <w:tblW w:w="10426" w:type="dxa"/>
        <w:tblCellSpacing w:w="0" w:type="dxa"/>
        <w:shd w:val="clear" w:color="auto" w:fill="F0F0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6"/>
      </w:tblGrid>
      <w:tr w:rsidR="00CA61C0" w:rsidRPr="00F30254" w:rsidTr="00CA61C0">
        <w:trPr>
          <w:trHeight w:val="409"/>
          <w:tblCellSpacing w:w="0" w:type="dxa"/>
        </w:trPr>
        <w:tc>
          <w:tcPr>
            <w:tcW w:w="0" w:type="auto"/>
            <w:shd w:val="clear" w:color="auto" w:fill="F0F0D9"/>
          </w:tcPr>
          <w:p w:rsidR="00CA61C0" w:rsidRPr="00F30254" w:rsidRDefault="00CA61C0" w:rsidP="00A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D7695F0" wp14:editId="29630416">
                  <wp:extent cx="285750" cy="285750"/>
                  <wp:effectExtent l="0" t="0" r="0" b="0"/>
                  <wp:docPr id="2" name="Рисунок 2" descr="top_rco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top_rco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1C0" w:rsidRPr="00F30254" w:rsidTr="00CA61C0">
        <w:trPr>
          <w:trHeight w:val="12987"/>
          <w:tblCellSpacing w:w="0" w:type="dxa"/>
        </w:trPr>
        <w:tc>
          <w:tcPr>
            <w:tcW w:w="0" w:type="auto"/>
            <w:shd w:val="clear" w:color="auto" w:fill="F0F0D9"/>
            <w:vAlign w:val="center"/>
          </w:tcPr>
          <w:p w:rsidR="00CA61C0" w:rsidRPr="00F30254" w:rsidRDefault="00CA61C0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4A1A227" wp14:editId="57D69D50">
                  <wp:extent cx="4095750" cy="1476375"/>
                  <wp:effectExtent l="0" t="0" r="0" b="9525"/>
                  <wp:docPr id="3" name="Рисунок 3" descr="1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1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30254">
              <w:rPr>
                <w:rFonts w:ascii="Times New Roman" w:eastAsia="Times New Roman" w:hAnsi="Times New Roman" w:cs="Times New Roman"/>
                <w:color w:val="336600"/>
                <w:sz w:val="20"/>
                <w:szCs w:val="20"/>
                <w:lang w:eastAsia="ru-RU"/>
              </w:rPr>
              <w:t>Известия о военных действиях 1812-1814 гг. По материалам периодической печати.</w:t>
            </w:r>
          </w:p>
          <w:p w:rsidR="00CA61C0" w:rsidRPr="00F30254" w:rsidRDefault="00CA61C0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7" style="width:0;height:.75pt" o:hralign="center" o:hrstd="t" o:hrnoshade="t" o:hr="t" fillcolor="#804000" stroked="f"/>
              </w:pict>
            </w:r>
          </w:p>
          <w:p w:rsidR="00CA61C0" w:rsidRPr="00F30254" w:rsidRDefault="00CA61C0" w:rsidP="00A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Манифест</w:t>
            </w:r>
            <w:r w:rsidRPr="00F3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3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 составлении временного внутреннего ополчения</w:t>
            </w:r>
            <w:r w:rsidRPr="00F3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от 18 [/ 30] июля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F3025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lang w:eastAsia="ru-RU"/>
                </w:rPr>
                <w:t>1812 г</w:t>
              </w:r>
            </w:smartTag>
            <w:r w:rsidRPr="00F3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CA61C0" w:rsidRPr="00F30254" w:rsidRDefault="00CA61C0" w:rsidP="00A67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воззвании ко всем верноподданным</w:t>
            </w:r>
            <w:proofErr w:type="gram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ашим о составлении </w:t>
            </w:r>
            <w:r w:rsidRPr="00F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внутренних сил для защиты отечества, и по прибытии Нашем в Москву, нашли Мы, к совершенному удовольствию Нашему, во всех сословиях и состояниях, такую ревность и усердие, что предлагаемые добровольно приношения далеко превосходят потребное к ополчению</w:t>
            </w: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людей; сего ради, приемля таковое рвение с отеческим умилением и признательностью, обращаем Мы попечение</w:t>
            </w:r>
            <w:proofErr w:type="gram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аше на то, чтобы </w:t>
            </w:r>
            <w:proofErr w:type="spell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составя</w:t>
            </w:r>
            <w:proofErr w:type="spell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достойные силы из одних Губерний, не тревожить без нужды других. Для того учреждаем:</w:t>
            </w:r>
          </w:p>
          <w:p w:rsidR="00CA61C0" w:rsidRPr="00F30254" w:rsidRDefault="00CA61C0" w:rsidP="00A67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1). Округа, состоящая из Московской, Тверской, Ярославской, Владимирской, Рязанской, Тульской, </w:t>
            </w:r>
            <w:proofErr w:type="spell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Калугской</w:t>
            </w:r>
            <w:proofErr w:type="spell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Смоленской Губерний, примет самые скорые и деятельные меры к собранию, вооружению и устроению внутренних сил, долженствующих охранять первопрестольную Столицу</w:t>
            </w:r>
            <w:proofErr w:type="gram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 Москву и пределы сего округа.</w:t>
            </w:r>
          </w:p>
          <w:p w:rsidR="00CA61C0" w:rsidRPr="00F30254" w:rsidRDefault="00CA61C0" w:rsidP="00A67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2). Округа, состоящая из </w:t>
            </w:r>
            <w:proofErr w:type="spell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Санктпетербургской</w:t>
            </w:r>
            <w:proofErr w:type="spell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Новгородской Губерний, сделает тоже </w:t>
            </w:r>
            <w:proofErr w:type="gram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охранения </w:t>
            </w:r>
            <w:proofErr w:type="spell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Санктпетербурга</w:t>
            </w:r>
            <w:proofErr w:type="spell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приделов сего округа.</w:t>
            </w:r>
          </w:p>
          <w:p w:rsidR="00CA61C0" w:rsidRPr="00F30254" w:rsidRDefault="00CA61C0" w:rsidP="00A67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3). Округа, состоящая из Казанской, Нижегородской, Пензенской, Костромской, Симбирской, Вятской Губерний, приготовится расчислить и назначить людей, но до повеления не </w:t>
            </w:r>
            <w:proofErr w:type="gram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собирает их не отрывает</w:t>
            </w:r>
            <w:proofErr w:type="gram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сельских работ.</w:t>
            </w:r>
          </w:p>
          <w:p w:rsidR="00CA61C0" w:rsidRPr="00F30254" w:rsidRDefault="00CA61C0" w:rsidP="00A67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Все прочие Губернии остаются без всякого по оным действия, доколе не будет надобности употребить их к равномерным отечеству жертвам и услугам.</w:t>
            </w:r>
          </w:p>
          <w:p w:rsidR="00CA61C0" w:rsidRPr="00F30254" w:rsidRDefault="00CA61C0" w:rsidP="00A67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Наконец, 5). Вся составляемая ныне внутренняя сила не есть милиция или рекрутский набор, но временное верных сынов России ополчение, </w:t>
            </w:r>
            <w:proofErr w:type="spell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устрояемое</w:t>
            </w:r>
            <w:proofErr w:type="spell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предосторожности в подкрепление войскам и для надежнейшего охранения отечества. Каждый из </w:t>
            </w:r>
            <w:proofErr w:type="spell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Военноначальников</w:t>
            </w:r>
            <w:proofErr w:type="spell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воинов при новом звании своем сохраняет прежнее, даже не принуждается к перемене одежды, и по прошествии надобности, то есть, по изгнании неприятеля из земли</w:t>
            </w:r>
            <w:proofErr w:type="gram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ашей, всяк возвратится с честью и славою в первобытное свое состояние и к прежним своим обязанностям.</w:t>
            </w:r>
          </w:p>
          <w:p w:rsidR="00CA61C0" w:rsidRPr="00F30254" w:rsidRDefault="00CA61C0" w:rsidP="00A67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Государственные, экономические и удельные крестьяне в тех Губерниях, из коих составляется временное </w:t>
            </w:r>
            <w:proofErr w:type="spellStart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внутренее</w:t>
            </w:r>
            <w:proofErr w:type="spellEnd"/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ополчение, не участвуют в оном, но предоставляются для обыкновенного с них набора рекрут, по установленным правилам.</w:t>
            </w:r>
          </w:p>
          <w:p w:rsidR="00CA61C0" w:rsidRPr="00F30254" w:rsidRDefault="00CA61C0" w:rsidP="00A6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8" style="width:187.1pt;height:.75pt" o:hrpct="400" o:hralign="right" o:hrstd="t" o:hrnoshade="t" o:hr="t" fillcolor="#a0a0a0" stroked="f"/>
              </w:pict>
            </w:r>
          </w:p>
          <w:p w:rsidR="00CA61C0" w:rsidRPr="00F30254" w:rsidRDefault="00CA61C0" w:rsidP="00A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«Санкт-Петербургские сенатские ведомости» №30 от 27 июля 1812.</w:t>
            </w:r>
          </w:p>
          <w:p w:rsidR="00CA61C0" w:rsidRPr="00F30254" w:rsidRDefault="00CA61C0" w:rsidP="00A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 ПСЗРИ, собр.1, т.32, №25188, с.397-398.</w:t>
            </w:r>
          </w:p>
        </w:tc>
      </w:tr>
    </w:tbl>
    <w:p w:rsidR="00CB5C36" w:rsidRDefault="00CB5C36">
      <w:bookmarkStart w:id="2" w:name="_GoBack"/>
      <w:bookmarkEnd w:id="2"/>
    </w:p>
    <w:sectPr w:rsidR="00CB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1A"/>
    <w:rsid w:val="00CA61C0"/>
    <w:rsid w:val="00CB5C36"/>
    <w:rsid w:val="00E9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eum.ru/museum/1812/War/News_rus/izv014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4490</Characters>
  <Application>Microsoft Office Word</Application>
  <DocSecurity>0</DocSecurity>
  <Lines>37</Lines>
  <Paragraphs>10</Paragraphs>
  <ScaleCrop>false</ScaleCrop>
  <Company>*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2016-01-26T18:29:00Z</dcterms:created>
  <dcterms:modified xsi:type="dcterms:W3CDTF">2016-01-26T18:31:00Z</dcterms:modified>
</cp:coreProperties>
</file>