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95228B" w:rsidRDefault="0095228B" w:rsidP="00DD05EF">
      <w:pPr>
        <w:pStyle w:val="a4"/>
        <w:spacing w:after="0" w:line="240" w:lineRule="auto"/>
        <w:ind w:left="0"/>
        <w:jc w:val="right"/>
        <w:rPr>
          <w:rStyle w:val="w"/>
          <w:rFonts w:ascii="Times New Roman" w:hAnsi="Times New Roman" w:cs="Times New Roman"/>
          <w:bCs/>
          <w:sz w:val="24"/>
          <w:szCs w:val="24"/>
        </w:rPr>
      </w:pPr>
    </w:p>
    <w:p w:rsidR="00DD05EF" w:rsidRPr="00DD05EF" w:rsidRDefault="00DD05EF" w:rsidP="00DD05EF">
      <w:pPr>
        <w:pStyle w:val="a4"/>
        <w:spacing w:after="0" w:line="240" w:lineRule="auto"/>
        <w:ind w:left="0"/>
        <w:jc w:val="right"/>
        <w:rPr>
          <w:rStyle w:val="w"/>
          <w:rFonts w:ascii="Times New Roman" w:hAnsi="Times New Roman" w:cs="Times New Roman"/>
          <w:bCs/>
          <w:sz w:val="24"/>
          <w:szCs w:val="24"/>
        </w:rPr>
      </w:pPr>
      <w:r w:rsidRPr="00DD05EF">
        <w:rPr>
          <w:rStyle w:val="w"/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Карточка 1 (1-я группа)</w:t>
      </w:r>
    </w:p>
    <w:p w:rsidR="00CC6473" w:rsidRDefault="00CC6473" w:rsidP="00DD05EF">
      <w:pPr>
        <w:pStyle w:val="a4"/>
        <w:spacing w:after="0" w:line="240" w:lineRule="auto"/>
        <w:ind w:left="0"/>
        <w:jc w:val="center"/>
        <w:rPr>
          <w:rStyle w:val="w"/>
          <w:rFonts w:cs="Times New Roman"/>
          <w:b/>
          <w:bCs/>
        </w:rPr>
      </w:pPr>
    </w:p>
    <w:p w:rsidR="00DD05EF" w:rsidRDefault="00DD05EF" w:rsidP="00DD05E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Повторите основные понятия окислительно-восстановительных процессов.</w:t>
      </w:r>
    </w:p>
    <w:p w:rsidR="00DD05EF" w:rsidRDefault="00DD05EF" w:rsidP="00DD05EF">
      <w:pPr>
        <w:pStyle w:val="a4"/>
        <w:spacing w:after="0" w:line="240" w:lineRule="auto"/>
        <w:jc w:val="both"/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Степень окисления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sz w:val="24"/>
          <w:szCs w:val="24"/>
        </w:rPr>
        <w:t>окислительное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формальный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заряд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Style w:val="w"/>
          <w:rFonts w:ascii="Times New Roman" w:hAnsi="Times New Roman" w:cs="Times New Roman"/>
          <w:sz w:val="24"/>
          <w:szCs w:val="24"/>
        </w:rPr>
        <w:t>численная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электрического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заряда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приписываемого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атому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молекуле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предположении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электронные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смещены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стону более электроотрицательных атомов.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Степени окисления атомов</w:t>
      </w:r>
      <w:r>
        <w:rPr>
          <w:rFonts w:ascii="Times New Roman" w:hAnsi="Times New Roman" w:cs="Times New Roman"/>
          <w:sz w:val="24"/>
          <w:szCs w:val="24"/>
        </w:rPr>
        <w:t xml:space="preserve"> в молекуле </w:t>
      </w:r>
      <w:r>
        <w:rPr>
          <w:rFonts w:ascii="Times New Roman" w:hAnsi="Times New Roman" w:cs="Times New Roman"/>
          <w:b/>
          <w:sz w:val="24"/>
          <w:szCs w:val="24"/>
        </w:rPr>
        <w:t>вычисляют</w:t>
      </w:r>
      <w:r>
        <w:rPr>
          <w:rFonts w:ascii="Times New Roman" w:hAnsi="Times New Roman" w:cs="Times New Roman"/>
          <w:sz w:val="24"/>
          <w:szCs w:val="24"/>
        </w:rPr>
        <w:t xml:space="preserve"> исходя из условия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электронейтральности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положительных зарядов и сумма отрицательных зарядов в молекуле должна быть равна нулю.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 – </w:t>
      </w:r>
      <w:r>
        <w:rPr>
          <w:rFonts w:ascii="Times New Roman" w:hAnsi="Times New Roman" w:cs="Times New Roman"/>
          <w:sz w:val="24"/>
          <w:szCs w:val="24"/>
        </w:rPr>
        <w:t xml:space="preserve">принимает электроны,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(процесс восстановления) и </w:t>
      </w:r>
      <w:r>
        <w:rPr>
          <w:rFonts w:ascii="Times New Roman" w:hAnsi="Times New Roman" w:cs="Times New Roman"/>
          <w:b/>
          <w:sz w:val="24"/>
          <w:szCs w:val="24"/>
        </w:rPr>
        <w:t>понижает степень окисления.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Восстановитель – </w:t>
      </w:r>
      <w:r>
        <w:rPr>
          <w:rFonts w:ascii="Times New Roman" w:hAnsi="Times New Roman" w:cs="Times New Roman"/>
          <w:sz w:val="24"/>
          <w:szCs w:val="24"/>
        </w:rPr>
        <w:t>отдает электроны,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окисляется </w:t>
      </w:r>
      <w:r>
        <w:rPr>
          <w:rFonts w:ascii="Times New Roman" w:hAnsi="Times New Roman" w:cs="Times New Roman"/>
          <w:sz w:val="24"/>
          <w:szCs w:val="24"/>
        </w:rPr>
        <w:t>(процесс окисления)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повышает степень окисления.</w:t>
      </w:r>
    </w:p>
    <w:p w:rsidR="00DD05EF" w:rsidRDefault="00DD05EF" w:rsidP="00DD05E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w"/>
          <w:bCs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Определите степень окисления хрома в соединениях: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CrCl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KCr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],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5EF" w:rsidRDefault="00DD05EF" w:rsidP="00DD05E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Составьте схему возможных степеней окисления хрома.</w:t>
      </w:r>
    </w:p>
    <w:p w:rsidR="00DD05EF" w:rsidRDefault="00DD05EF" w:rsidP="00DD05E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Укажите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процессы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(окисление, восстановление) и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веществ (окислитель, восстановитель) в следующих превращениях: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+4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+2</w:t>
      </w:r>
    </w:p>
    <w:p w:rsidR="00DD05EF" w:rsidRDefault="00DD05EF" w:rsidP="00DD05EF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 задания 2 выпишите формулы окислителей и процессы (задание 4), которые могут с ними происходить. Обоснуйте свой выбор.</w:t>
      </w: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b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Карточка 2 (2-я группа)</w:t>
      </w:r>
    </w:p>
    <w:p w:rsidR="00DD05EF" w:rsidRDefault="00DD05EF" w:rsidP="00DD05EF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Повторите основные понятия окислительно-восстановительных процессов.</w:t>
      </w:r>
    </w:p>
    <w:p w:rsidR="00DD05EF" w:rsidRDefault="00DD05EF" w:rsidP="00DD05EF">
      <w:pPr>
        <w:pStyle w:val="a4"/>
        <w:spacing w:after="0" w:line="240" w:lineRule="auto"/>
        <w:jc w:val="both"/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Степень окисления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sz w:val="24"/>
          <w:szCs w:val="24"/>
        </w:rPr>
        <w:t>окислительное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формальный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заряд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Style w:val="w"/>
          <w:rFonts w:ascii="Times New Roman" w:hAnsi="Times New Roman" w:cs="Times New Roman"/>
          <w:sz w:val="24"/>
          <w:szCs w:val="24"/>
        </w:rPr>
        <w:t>численная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электрического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заряда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приписываемого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атому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молекуле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предположении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электронные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смещены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стону более электроотрицательных атомов.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Степени окисления атомов</w:t>
      </w:r>
      <w:r>
        <w:rPr>
          <w:rFonts w:ascii="Times New Roman" w:hAnsi="Times New Roman" w:cs="Times New Roman"/>
          <w:sz w:val="24"/>
          <w:szCs w:val="24"/>
        </w:rPr>
        <w:t xml:space="preserve"> в молекуле </w:t>
      </w:r>
      <w:r>
        <w:rPr>
          <w:rFonts w:ascii="Times New Roman" w:hAnsi="Times New Roman" w:cs="Times New Roman"/>
          <w:b/>
          <w:sz w:val="24"/>
          <w:szCs w:val="24"/>
        </w:rPr>
        <w:t>вычисляют</w:t>
      </w:r>
      <w:r>
        <w:rPr>
          <w:rFonts w:ascii="Times New Roman" w:hAnsi="Times New Roman" w:cs="Times New Roman"/>
          <w:sz w:val="24"/>
          <w:szCs w:val="24"/>
        </w:rPr>
        <w:t xml:space="preserve"> исходя из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электронейтральности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положительных зарядов и сумма отрицательных зарядов в молекуле должна быть равна нулю.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 – </w:t>
      </w:r>
      <w:r>
        <w:rPr>
          <w:rFonts w:ascii="Times New Roman" w:hAnsi="Times New Roman" w:cs="Times New Roman"/>
          <w:sz w:val="24"/>
          <w:szCs w:val="24"/>
        </w:rPr>
        <w:t xml:space="preserve">принимает электроны,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(процесс восстановления) и </w:t>
      </w:r>
      <w:r>
        <w:rPr>
          <w:rFonts w:ascii="Times New Roman" w:hAnsi="Times New Roman" w:cs="Times New Roman"/>
          <w:b/>
          <w:sz w:val="24"/>
          <w:szCs w:val="24"/>
        </w:rPr>
        <w:t>понижает степень окисления.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Восстановитель – </w:t>
      </w:r>
      <w:r>
        <w:rPr>
          <w:rFonts w:ascii="Times New Roman" w:hAnsi="Times New Roman" w:cs="Times New Roman"/>
          <w:sz w:val="24"/>
          <w:szCs w:val="24"/>
        </w:rPr>
        <w:t>отдает электроны,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окисляется </w:t>
      </w:r>
      <w:r>
        <w:rPr>
          <w:rFonts w:ascii="Times New Roman" w:hAnsi="Times New Roman" w:cs="Times New Roman"/>
          <w:sz w:val="24"/>
          <w:szCs w:val="24"/>
        </w:rPr>
        <w:t>(процесс окисления)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повышает степень окисления.</w:t>
      </w:r>
    </w:p>
    <w:p w:rsidR="00DD05EF" w:rsidRDefault="00DD05EF" w:rsidP="00DD05EF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w"/>
          <w:bCs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Определите степень окисления марганца в соединениях: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MnCl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KCr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],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5EF" w:rsidRDefault="00DD05EF" w:rsidP="00DD05EF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Составьте схему возможных степеней окисления хрома.</w:t>
      </w:r>
    </w:p>
    <w:p w:rsidR="00DD05EF" w:rsidRDefault="00DD05EF" w:rsidP="00DD05EF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Укажите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процессы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(окисление, восстановление) и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веществ (окислитель, восстановитель) в следующих превращениях: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+4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Mn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+2</w:t>
      </w:r>
    </w:p>
    <w:p w:rsidR="00DD05EF" w:rsidRDefault="00DD05EF" w:rsidP="00DD05EF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 задания 2 выпишите формулы окислителей и процессы (задание 4), которые могут с ними происходить. Обоснуйте свой выбор.</w:t>
      </w: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b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Карточка 1 (3-я группа)</w:t>
      </w:r>
    </w:p>
    <w:p w:rsidR="00DD05EF" w:rsidRDefault="00DD05EF" w:rsidP="00DD05E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Повторите основные понятия окислительно-восстановительных процессов.</w:t>
      </w:r>
    </w:p>
    <w:p w:rsidR="00DD05EF" w:rsidRDefault="00DD05EF" w:rsidP="00DD05EF">
      <w:pPr>
        <w:pStyle w:val="a4"/>
        <w:spacing w:after="0" w:line="240" w:lineRule="auto"/>
        <w:jc w:val="both"/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Степень окисления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sz w:val="24"/>
          <w:szCs w:val="24"/>
        </w:rPr>
        <w:t>окислительное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формальный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заряд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Style w:val="w"/>
          <w:rFonts w:ascii="Times New Roman" w:hAnsi="Times New Roman" w:cs="Times New Roman"/>
          <w:sz w:val="24"/>
          <w:szCs w:val="24"/>
        </w:rPr>
        <w:t>численная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электрического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заряда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приписываемого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атому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молекуле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предположении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электронные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смещены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стону более электроотрицательных атомов.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Степени окисления атомов</w:t>
      </w:r>
      <w:r>
        <w:rPr>
          <w:rFonts w:ascii="Times New Roman" w:hAnsi="Times New Roman" w:cs="Times New Roman"/>
          <w:sz w:val="24"/>
          <w:szCs w:val="24"/>
        </w:rPr>
        <w:t xml:space="preserve"> в молекуле </w:t>
      </w:r>
      <w:r>
        <w:rPr>
          <w:rFonts w:ascii="Times New Roman" w:hAnsi="Times New Roman" w:cs="Times New Roman"/>
          <w:b/>
          <w:sz w:val="24"/>
          <w:szCs w:val="24"/>
        </w:rPr>
        <w:t>вычисляют</w:t>
      </w:r>
      <w:r>
        <w:rPr>
          <w:rFonts w:ascii="Times New Roman" w:hAnsi="Times New Roman" w:cs="Times New Roman"/>
          <w:sz w:val="24"/>
          <w:szCs w:val="24"/>
        </w:rPr>
        <w:t xml:space="preserve"> исходя из условия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электронейтральности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положительных зарядов и сумма отрицательных зарядов в молекуле должна быть равна нулю.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 – </w:t>
      </w:r>
      <w:r>
        <w:rPr>
          <w:rFonts w:ascii="Times New Roman" w:hAnsi="Times New Roman" w:cs="Times New Roman"/>
          <w:sz w:val="24"/>
          <w:szCs w:val="24"/>
        </w:rPr>
        <w:t xml:space="preserve">принимает электроны,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(процесс восстановления) и </w:t>
      </w:r>
      <w:r>
        <w:rPr>
          <w:rFonts w:ascii="Times New Roman" w:hAnsi="Times New Roman" w:cs="Times New Roman"/>
          <w:b/>
          <w:sz w:val="24"/>
          <w:szCs w:val="24"/>
        </w:rPr>
        <w:t>понижает степень окисления.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Восстановитель – </w:t>
      </w:r>
      <w:r>
        <w:rPr>
          <w:rFonts w:ascii="Times New Roman" w:hAnsi="Times New Roman" w:cs="Times New Roman"/>
          <w:sz w:val="24"/>
          <w:szCs w:val="24"/>
        </w:rPr>
        <w:t>отдает электроны,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окисляется </w:t>
      </w:r>
      <w:r>
        <w:rPr>
          <w:rFonts w:ascii="Times New Roman" w:hAnsi="Times New Roman" w:cs="Times New Roman"/>
          <w:sz w:val="24"/>
          <w:szCs w:val="24"/>
        </w:rPr>
        <w:t>(процесс окисления)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повышает степень окисления.</w:t>
      </w:r>
    </w:p>
    <w:p w:rsidR="00DD05EF" w:rsidRDefault="00DD05EF" w:rsidP="00DD05E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w"/>
          <w:bCs/>
          <w:lang w:val="en-US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Определите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степень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окисления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элементов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в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соединениях</w:t>
      </w:r>
      <w:r>
        <w:rPr>
          <w:rStyle w:val="w"/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S, 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H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S, 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H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KCr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Na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NaHS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KAl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(SO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,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D05EF" w:rsidRDefault="00DD05EF" w:rsidP="00DD05E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Составьте схему возможных степеней окисления серы.</w:t>
      </w:r>
    </w:p>
    <w:p w:rsidR="00DD05EF" w:rsidRDefault="00DD05EF" w:rsidP="00DD05EF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Укажите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процессы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(окисление, восстановление) и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веществ (окислитель, восстановитель) в следующих превращениях: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0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4+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4+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0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4+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6+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+4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2-</w:t>
      </w:r>
    </w:p>
    <w:p w:rsidR="00DD05EF" w:rsidRPr="00DE1341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4</w:t>
      </w:r>
      <w:r w:rsidRPr="00DE1341"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+</w:t>
      </w:r>
      <w:r w:rsidRPr="00DE1341"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-</w:t>
      </w:r>
      <w:r w:rsidRPr="00DE1341"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</w:p>
    <w:p w:rsidR="00DD05EF" w:rsidRDefault="00DD05EF" w:rsidP="00DD05EF">
      <w:pPr>
        <w:pStyle w:val="a4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 задания 2 выпишите формулы окислителей и процессы (задание 4), которые могут с ними происходить. Обоснуйте свой выбор.</w:t>
      </w: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b/>
          <w:lang w:val="en-US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95228B" w:rsidRDefault="0095228B" w:rsidP="0095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95228B" w:rsidRDefault="0095228B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</w:p>
    <w:p w:rsidR="00DD05EF" w:rsidRDefault="00DD05EF" w:rsidP="00DD05EF">
      <w:pPr>
        <w:pStyle w:val="a4"/>
        <w:spacing w:after="0" w:line="240" w:lineRule="auto"/>
        <w:ind w:left="0"/>
        <w:jc w:val="center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Карточка 1 (4-я группа)</w:t>
      </w:r>
    </w:p>
    <w:p w:rsidR="00DD05EF" w:rsidRDefault="00DD05EF" w:rsidP="00DD05EF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Повторите основные понятия окислительно-восстановительных процессов.</w:t>
      </w:r>
    </w:p>
    <w:p w:rsidR="00DD05EF" w:rsidRDefault="00DD05EF" w:rsidP="00DD05EF">
      <w:pPr>
        <w:pStyle w:val="a4"/>
        <w:spacing w:after="0" w:line="240" w:lineRule="auto"/>
        <w:jc w:val="both"/>
      </w:pP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Степень окисления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sz w:val="24"/>
          <w:szCs w:val="24"/>
        </w:rPr>
        <w:t>окислительное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формальный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заряд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Style w:val="w"/>
          <w:rFonts w:ascii="Times New Roman" w:hAnsi="Times New Roman" w:cs="Times New Roman"/>
          <w:sz w:val="24"/>
          <w:szCs w:val="24"/>
        </w:rPr>
        <w:t>численная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электрического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заряда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приписываемого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атому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молекуле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предположении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w"/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электронные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Style w:val="w"/>
            <w:rFonts w:ascii="Times New Roman" w:hAnsi="Times New Roman" w:cs="Times New Roman"/>
            <w:color w:val="0000FF"/>
            <w:sz w:val="24"/>
            <w:szCs w:val="24"/>
            <w:u w:val="single"/>
          </w:rPr>
          <w:t>смещены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w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стону более электроотрицательных атомов.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Степени окисления атомов</w:t>
      </w:r>
      <w:r>
        <w:rPr>
          <w:rFonts w:ascii="Times New Roman" w:hAnsi="Times New Roman" w:cs="Times New Roman"/>
          <w:sz w:val="24"/>
          <w:szCs w:val="24"/>
        </w:rPr>
        <w:t xml:space="preserve"> в молекуле </w:t>
      </w:r>
      <w:r>
        <w:rPr>
          <w:rFonts w:ascii="Times New Roman" w:hAnsi="Times New Roman" w:cs="Times New Roman"/>
          <w:b/>
          <w:sz w:val="24"/>
          <w:szCs w:val="24"/>
        </w:rPr>
        <w:t>вычисляют</w:t>
      </w:r>
      <w:r>
        <w:rPr>
          <w:rFonts w:ascii="Times New Roman" w:hAnsi="Times New Roman" w:cs="Times New Roman"/>
          <w:sz w:val="24"/>
          <w:szCs w:val="24"/>
        </w:rPr>
        <w:t xml:space="preserve"> исходя из условия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электронейтральности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положительных зарядов и сумма отрицательных зарядов в молекуле должна быть равна нулю.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 – </w:t>
      </w:r>
      <w:r>
        <w:rPr>
          <w:rFonts w:ascii="Times New Roman" w:hAnsi="Times New Roman" w:cs="Times New Roman"/>
          <w:sz w:val="24"/>
          <w:szCs w:val="24"/>
        </w:rPr>
        <w:t xml:space="preserve">принимает электроны,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(процесс восстановления) и </w:t>
      </w:r>
      <w:r>
        <w:rPr>
          <w:rFonts w:ascii="Times New Roman" w:hAnsi="Times New Roman" w:cs="Times New Roman"/>
          <w:b/>
          <w:sz w:val="24"/>
          <w:szCs w:val="24"/>
        </w:rPr>
        <w:t>понижает степень окисления.</w:t>
      </w:r>
    </w:p>
    <w:p w:rsidR="00DD05EF" w:rsidRDefault="00DD05EF" w:rsidP="00DD05E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Восстановитель – </w:t>
      </w:r>
      <w:r>
        <w:rPr>
          <w:rFonts w:ascii="Times New Roman" w:hAnsi="Times New Roman" w:cs="Times New Roman"/>
          <w:sz w:val="24"/>
          <w:szCs w:val="24"/>
        </w:rPr>
        <w:t>отдает электроны,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окисляется </w:t>
      </w:r>
      <w:r>
        <w:rPr>
          <w:rFonts w:ascii="Times New Roman" w:hAnsi="Times New Roman" w:cs="Times New Roman"/>
          <w:sz w:val="24"/>
          <w:szCs w:val="24"/>
        </w:rPr>
        <w:t>(процесс окисления) 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повышает степень окисления.</w:t>
      </w:r>
    </w:p>
    <w:p w:rsidR="00DD05EF" w:rsidRDefault="00DD05EF" w:rsidP="00DD05EF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w"/>
          <w:bCs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Определите степень окисления хрома в соединениях: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CrCl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NaCr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], </w:t>
      </w:r>
      <w:proofErr w:type="spellStart"/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CrO</w:t>
      </w:r>
      <w:proofErr w:type="spellEnd"/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D05EF" w:rsidRDefault="00DD05EF" w:rsidP="00DD05EF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>Составьте схему возможных степеней окисления хрома.</w:t>
      </w:r>
    </w:p>
    <w:p w:rsidR="00DD05EF" w:rsidRDefault="00DD05EF" w:rsidP="00DD05EF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w"/>
          <w:rFonts w:ascii="Times New Roman" w:hAnsi="Times New Roman" w:cs="Times New Roman"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Укажите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>процессы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 xml:space="preserve"> (окисление, восстановление) и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>
        <w:rPr>
          <w:rStyle w:val="w"/>
          <w:rFonts w:ascii="Times New Roman" w:hAnsi="Times New Roman" w:cs="Times New Roman"/>
          <w:bCs/>
          <w:sz w:val="24"/>
          <w:szCs w:val="24"/>
        </w:rPr>
        <w:t>веществ (окислитель, восстановитель) в следующих превращениях: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+4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</w:p>
    <w:p w:rsidR="00DD05EF" w:rsidRDefault="00DD05EF" w:rsidP="00DD05EF">
      <w:pPr>
        <w:pStyle w:val="a4"/>
        <w:spacing w:after="0" w:line="240" w:lineRule="auto"/>
        <w:jc w:val="both"/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6+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</w:rPr>
        <w:t xml:space="preserve"> → 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lang w:val="en-US"/>
        </w:rPr>
        <w:t>Cr</w:t>
      </w:r>
      <w:r>
        <w:rPr>
          <w:rStyle w:val="w"/>
          <w:rFonts w:ascii="Times New Roman" w:hAnsi="Times New Roman" w:cs="Times New Roman"/>
          <w:b/>
          <w:bCs/>
          <w:sz w:val="24"/>
          <w:szCs w:val="24"/>
          <w:vertAlign w:val="superscript"/>
        </w:rPr>
        <w:t>+2</w:t>
      </w:r>
    </w:p>
    <w:p w:rsidR="00DD05EF" w:rsidRDefault="00DD05EF" w:rsidP="00DD05EF">
      <w:pPr>
        <w:pStyle w:val="a4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 задания 2 выпишите формулы окислителей и процессы (задание 4), которые могут с ними происходить. Обоснуйте свой выбор.</w:t>
      </w:r>
    </w:p>
    <w:p w:rsidR="00DD05EF" w:rsidRDefault="00DD05EF" w:rsidP="00DD05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D05EF" w:rsidRDefault="00DD05EF" w:rsidP="00DD05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D05EF" w:rsidRDefault="00DD05EF" w:rsidP="00DD05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27FE5" w:rsidRDefault="00427FE5"/>
    <w:sectPr w:rsidR="00427FE5" w:rsidSect="00DD05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08E0"/>
    <w:multiLevelType w:val="hybridMultilevel"/>
    <w:tmpl w:val="D44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A1AD9"/>
    <w:multiLevelType w:val="hybridMultilevel"/>
    <w:tmpl w:val="D44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D07EA"/>
    <w:multiLevelType w:val="hybridMultilevel"/>
    <w:tmpl w:val="D44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86C38"/>
    <w:multiLevelType w:val="hybridMultilevel"/>
    <w:tmpl w:val="D442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5EF"/>
    <w:rsid w:val="00427FE5"/>
    <w:rsid w:val="00570477"/>
    <w:rsid w:val="0095228B"/>
    <w:rsid w:val="00CC6473"/>
    <w:rsid w:val="00D46DB8"/>
    <w:rsid w:val="00DD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5EF"/>
    <w:pPr>
      <w:ind w:left="720"/>
      <w:contextualSpacing/>
    </w:pPr>
  </w:style>
  <w:style w:type="character" w:customStyle="1" w:styleId="w">
    <w:name w:val="w"/>
    <w:basedOn w:val="a0"/>
    <w:rsid w:val="00DD0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7224" TargetMode="External"/><Relationship Id="rId13" Type="http://schemas.openxmlformats.org/officeDocument/2006/relationships/hyperlink" Target="http://dic.academic.ru/dic.nsf/ruwiki/7224" TargetMode="External"/><Relationship Id="rId18" Type="http://schemas.openxmlformats.org/officeDocument/2006/relationships/hyperlink" Target="http://dic.academic.ru/dic.nsf/ruwiki/72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376" TargetMode="External"/><Relationship Id="rId7" Type="http://schemas.openxmlformats.org/officeDocument/2006/relationships/hyperlink" Target="http://dic.academic.ru/dic.nsf/ruwiki/1352" TargetMode="External"/><Relationship Id="rId12" Type="http://schemas.openxmlformats.org/officeDocument/2006/relationships/hyperlink" Target="http://dic.academic.ru/dic.nsf/ruwiki/1352" TargetMode="External"/><Relationship Id="rId17" Type="http://schemas.openxmlformats.org/officeDocument/2006/relationships/hyperlink" Target="http://dic.academic.ru/dic.nsf/ruwiki/13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376" TargetMode="External"/><Relationship Id="rId20" Type="http://schemas.openxmlformats.org/officeDocument/2006/relationships/hyperlink" Target="http://dic.academic.ru/dic.nsf/ruwiki/72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376" TargetMode="External"/><Relationship Id="rId11" Type="http://schemas.openxmlformats.org/officeDocument/2006/relationships/hyperlink" Target="http://dic.academic.ru/dic.nsf/ruwiki/376" TargetMode="External"/><Relationship Id="rId24" Type="http://schemas.openxmlformats.org/officeDocument/2006/relationships/hyperlink" Target="http://dic.academic.ru/dic.nsf/ruwiki/146847" TargetMode="External"/><Relationship Id="rId5" Type="http://schemas.openxmlformats.org/officeDocument/2006/relationships/hyperlink" Target="http://dic.academic.ru/dic.nsf/ruwiki/7241" TargetMode="External"/><Relationship Id="rId15" Type="http://schemas.openxmlformats.org/officeDocument/2006/relationships/hyperlink" Target="http://dic.academic.ru/dic.nsf/ruwiki/7241" TargetMode="External"/><Relationship Id="rId23" Type="http://schemas.openxmlformats.org/officeDocument/2006/relationships/hyperlink" Target="http://dic.academic.ru/dic.nsf/ruwiki/7224" TargetMode="External"/><Relationship Id="rId10" Type="http://schemas.openxmlformats.org/officeDocument/2006/relationships/hyperlink" Target="http://dic.academic.ru/dic.nsf/ruwiki/7241" TargetMode="External"/><Relationship Id="rId19" Type="http://schemas.openxmlformats.org/officeDocument/2006/relationships/hyperlink" Target="http://dic.academic.ru/dic.nsf/ruwiki/146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46847" TargetMode="External"/><Relationship Id="rId14" Type="http://schemas.openxmlformats.org/officeDocument/2006/relationships/hyperlink" Target="http://dic.academic.ru/dic.nsf/ruwiki/146847" TargetMode="External"/><Relationship Id="rId22" Type="http://schemas.openxmlformats.org/officeDocument/2006/relationships/hyperlink" Target="http://dic.academic.ru/dic.nsf/ruwiki/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2016-01-24T03:27:00Z</dcterms:created>
  <dcterms:modified xsi:type="dcterms:W3CDTF">2016-01-24T04:06:00Z</dcterms:modified>
</cp:coreProperties>
</file>