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F2" w:rsidRDefault="005D0FF2" w:rsidP="005D0FF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70C0"/>
          <w:sz w:val="24"/>
          <w:szCs w:val="24"/>
        </w:rPr>
        <w:t>Р-1</w:t>
      </w:r>
    </w:p>
    <w:p w:rsidR="0036501C" w:rsidRPr="005D0FF2" w:rsidRDefault="0036501C" w:rsidP="005D0F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F2">
        <w:rPr>
          <w:rFonts w:ascii="Times New Roman" w:hAnsi="Times New Roman" w:cs="Times New Roman"/>
          <w:color w:val="0070C0"/>
          <w:sz w:val="24"/>
          <w:szCs w:val="24"/>
        </w:rPr>
        <w:t>Разрезать определения по частям и раздать родителям</w:t>
      </w:r>
      <w:bookmarkEnd w:id="0"/>
      <w:r w:rsidRPr="005D0FF2">
        <w:rPr>
          <w:rFonts w:ascii="Times New Roman" w:hAnsi="Times New Roman" w:cs="Times New Roman"/>
          <w:sz w:val="24"/>
          <w:szCs w:val="24"/>
        </w:rPr>
        <w:t>:</w:t>
      </w:r>
    </w:p>
    <w:p w:rsidR="007922E1" w:rsidRPr="005D0FF2" w:rsidRDefault="007922E1" w:rsidP="005D0F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D0FF2">
        <w:rPr>
          <w:rFonts w:ascii="Times New Roman" w:hAnsi="Times New Roman" w:cs="Times New Roman"/>
          <w:sz w:val="24"/>
          <w:szCs w:val="24"/>
        </w:rPr>
        <w:t>Мотивация</w:t>
      </w:r>
      <w:r w:rsidRPr="005D0FF2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5D0FF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— побуждение к действию; психофизиологический процесс, управляющий поведением человека, задающий его направленность, организацию, активность и устойчивость; способность человека деятельно удовлетворять свои потребности.</w:t>
      </w:r>
    </w:p>
    <w:p w:rsidR="007922E1" w:rsidRPr="005D0FF2" w:rsidRDefault="007922E1" w:rsidP="005D0FF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D0FF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Учебная мотивация – 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настойчивостью и установками ученика.</w:t>
      </w:r>
    </w:p>
    <w:p w:rsidR="00205492" w:rsidRPr="005D0FF2" w:rsidRDefault="00205492" w:rsidP="005D0FF2">
      <w:pPr>
        <w:shd w:val="clear" w:color="auto" w:fill="FFFFFF"/>
        <w:spacing w:after="0" w:line="240" w:lineRule="auto"/>
        <w:ind w:firstLine="567"/>
        <w:jc w:val="center"/>
        <w:rPr>
          <w:sz w:val="24"/>
          <w:szCs w:val="24"/>
        </w:rPr>
      </w:pPr>
    </w:p>
    <w:sectPr w:rsidR="00205492" w:rsidRPr="005D0FF2" w:rsidSect="007922E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186"/>
    <w:multiLevelType w:val="hybridMultilevel"/>
    <w:tmpl w:val="7ED6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64CD"/>
    <w:multiLevelType w:val="hybridMultilevel"/>
    <w:tmpl w:val="EE78F898"/>
    <w:lvl w:ilvl="0" w:tplc="C1C2E45A">
      <w:start w:val="1"/>
      <w:numFmt w:val="decimal"/>
      <w:lvlText w:val="%1."/>
      <w:lvlJc w:val="left"/>
      <w:pPr>
        <w:ind w:left="1287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2E1"/>
    <w:rsid w:val="00077DBE"/>
    <w:rsid w:val="000A280A"/>
    <w:rsid w:val="00105CD6"/>
    <w:rsid w:val="00205492"/>
    <w:rsid w:val="00226C5D"/>
    <w:rsid w:val="0036501C"/>
    <w:rsid w:val="00573745"/>
    <w:rsid w:val="005D0FF2"/>
    <w:rsid w:val="007922E1"/>
    <w:rsid w:val="007F6B47"/>
    <w:rsid w:val="00876E5B"/>
    <w:rsid w:val="008A15CA"/>
    <w:rsid w:val="009F7580"/>
    <w:rsid w:val="00A57959"/>
    <w:rsid w:val="00AE14FC"/>
    <w:rsid w:val="00D0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2E1"/>
  </w:style>
  <w:style w:type="paragraph" w:styleId="a3">
    <w:name w:val="List Paragraph"/>
    <w:basedOn w:val="a"/>
    <w:uiPriority w:val="34"/>
    <w:qFormat/>
    <w:rsid w:val="007F6B47"/>
    <w:pPr>
      <w:ind w:left="720"/>
      <w:contextualSpacing/>
    </w:pPr>
  </w:style>
  <w:style w:type="table" w:styleId="a4">
    <w:name w:val="Table Grid"/>
    <w:basedOn w:val="a1"/>
    <w:uiPriority w:val="59"/>
    <w:rsid w:val="0057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Methoz</dc:creator>
  <cp:lastModifiedBy>45.4</cp:lastModifiedBy>
  <cp:revision>10</cp:revision>
  <cp:lastPrinted>2017-03-09T11:20:00Z</cp:lastPrinted>
  <dcterms:created xsi:type="dcterms:W3CDTF">2016-03-27T13:43:00Z</dcterms:created>
  <dcterms:modified xsi:type="dcterms:W3CDTF">2017-03-09T11:22:00Z</dcterms:modified>
</cp:coreProperties>
</file>