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C7" w:rsidRPr="00882341" w:rsidRDefault="004054C7" w:rsidP="004054C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882341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882341">
        <w:rPr>
          <w:rFonts w:ascii="Times New Roman" w:hAnsi="Times New Roman"/>
          <w:b/>
          <w:sz w:val="28"/>
          <w:szCs w:val="28"/>
        </w:rPr>
        <w:t>.</w:t>
      </w:r>
    </w:p>
    <w:p w:rsidR="004054C7" w:rsidRPr="00D8456F" w:rsidRDefault="004054C7" w:rsidP="004054C7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D8456F">
        <w:rPr>
          <w:rFonts w:ascii="Times New Roman" w:hAnsi="Times New Roman"/>
          <w:b/>
          <w:bCs/>
          <w:sz w:val="26"/>
          <w:szCs w:val="26"/>
        </w:rPr>
        <w:t>Домашнее задание.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054C7" w:rsidRPr="00663BA3" w:rsidTr="003E0E9B">
        <w:tc>
          <w:tcPr>
            <w:tcW w:w="4785" w:type="dxa"/>
          </w:tcPr>
          <w:p w:rsidR="004054C7" w:rsidRPr="00663BA3" w:rsidRDefault="004054C7" w:rsidP="003E0E9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8"/>
                <w:szCs w:val="26"/>
              </w:rPr>
              <w:t>Уровень успешности</w:t>
            </w:r>
          </w:p>
        </w:tc>
        <w:tc>
          <w:tcPr>
            <w:tcW w:w="4785" w:type="dxa"/>
          </w:tcPr>
          <w:p w:rsidR="004054C7" w:rsidRPr="00663BA3" w:rsidRDefault="004054C7" w:rsidP="003E0E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6"/>
                <w:szCs w:val="26"/>
              </w:rPr>
              <w:t>Задание</w:t>
            </w:r>
          </w:p>
          <w:p w:rsidR="004054C7" w:rsidRPr="00663BA3" w:rsidRDefault="004054C7" w:rsidP="003E0E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6"/>
                <w:szCs w:val="26"/>
              </w:rPr>
              <w:t xml:space="preserve">учебник Л..Г. Петерсон </w:t>
            </w:r>
          </w:p>
          <w:p w:rsidR="004054C7" w:rsidRPr="00663BA3" w:rsidRDefault="004054C7" w:rsidP="003E0E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6"/>
                <w:szCs w:val="26"/>
              </w:rPr>
              <w:t xml:space="preserve"> «Математичка», 4 класс  ч.2</w:t>
            </w:r>
          </w:p>
        </w:tc>
      </w:tr>
      <w:tr w:rsidR="004054C7" w:rsidRPr="00663BA3" w:rsidTr="003E0E9B">
        <w:tc>
          <w:tcPr>
            <w:tcW w:w="4785" w:type="dxa"/>
          </w:tcPr>
          <w:p w:rsidR="004054C7" w:rsidRPr="00663BA3" w:rsidRDefault="004054C7" w:rsidP="003E0E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8"/>
                <w:szCs w:val="26"/>
              </w:rPr>
              <w:t>1 уровень  - выполняют обучающиеся, которые не допустили ошибок при выполнение заданий;</w:t>
            </w:r>
          </w:p>
        </w:tc>
        <w:tc>
          <w:tcPr>
            <w:tcW w:w="4785" w:type="dxa"/>
          </w:tcPr>
          <w:p w:rsidR="004054C7" w:rsidRPr="00663BA3" w:rsidRDefault="004054C7" w:rsidP="003E0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4054C7" w:rsidRPr="00663BA3" w:rsidTr="003E0E9B">
        <w:tc>
          <w:tcPr>
            <w:tcW w:w="4785" w:type="dxa"/>
          </w:tcPr>
          <w:p w:rsidR="004054C7" w:rsidRPr="00663BA3" w:rsidRDefault="004054C7" w:rsidP="003E0E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8"/>
                <w:szCs w:val="26"/>
              </w:rPr>
              <w:t>2 уровень – выполняют обучающиеся, которые испытывали затруднения при выполнении задания;</w:t>
            </w:r>
          </w:p>
        </w:tc>
        <w:tc>
          <w:tcPr>
            <w:tcW w:w="4785" w:type="dxa"/>
          </w:tcPr>
          <w:p w:rsidR="004054C7" w:rsidRPr="00663BA3" w:rsidRDefault="004054C7" w:rsidP="003E0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4054C7" w:rsidRPr="00663BA3" w:rsidTr="003E0E9B">
        <w:tc>
          <w:tcPr>
            <w:tcW w:w="4785" w:type="dxa"/>
          </w:tcPr>
          <w:p w:rsidR="004054C7" w:rsidRPr="00663BA3" w:rsidRDefault="004054C7" w:rsidP="003E0E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6"/>
              </w:rPr>
            </w:pPr>
            <w:r w:rsidRPr="00663BA3">
              <w:rPr>
                <w:rFonts w:ascii="Times New Roman" w:hAnsi="Times New Roman"/>
                <w:bCs/>
                <w:sz w:val="28"/>
                <w:szCs w:val="26"/>
              </w:rPr>
              <w:t>3 уровень - выполняют обучающиеся, которые допустили несколько ошибок при выполнение заданий.</w:t>
            </w:r>
          </w:p>
        </w:tc>
        <w:tc>
          <w:tcPr>
            <w:tcW w:w="4785" w:type="dxa"/>
          </w:tcPr>
          <w:p w:rsidR="004054C7" w:rsidRPr="00663BA3" w:rsidRDefault="004054C7" w:rsidP="003E0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52"/>
          <w:szCs w:val="100"/>
        </w:rPr>
        <w:t>Презентация</w:t>
      </w:r>
      <w:r>
        <w:rPr>
          <w:rFonts w:ascii="Times New Roman" w:hAnsi="Times New Roman"/>
          <w:sz w:val="100"/>
          <w:szCs w:val="100"/>
        </w:rPr>
        <w:t xml:space="preserve"> </w:t>
      </w: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100"/>
          <w:szCs w:val="10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15pt;height:270.25pt" o:ole="">
            <v:imagedata r:id="rId5" o:title=""/>
          </v:shape>
          <o:OLEObject Type="Embed" ProgID="PowerPoint.Show.12" ShapeID="_x0000_i1025" DrawAspect="Content" ObjectID="_1571227209" r:id="rId6"/>
        </w:object>
      </w: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100"/>
          <w:szCs w:val="100"/>
        </w:rPr>
        <w:object w:dxaOrig="7156" w:dyaOrig="5398">
          <v:shape id="_x0000_i1026" type="#_x0000_t75" style="width:358.15pt;height:270.25pt" o:ole="">
            <v:imagedata r:id="rId7" o:title=""/>
          </v:shape>
          <o:OLEObject Type="Embed" ProgID="PowerPoint.Slide.12" ShapeID="_x0000_i1026" DrawAspect="Content" ObjectID="_1571227210" r:id="rId8"/>
        </w:object>
      </w: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bookmarkStart w:id="0" w:name="_GoBack"/>
      <w:bookmarkEnd w:id="0"/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100"/>
          <w:szCs w:val="100"/>
        </w:rPr>
        <w:object w:dxaOrig="7156" w:dyaOrig="5398">
          <v:shape id="_x0000_i1027" type="#_x0000_t75" style="width:358.15pt;height:270.25pt" o:ole="">
            <v:imagedata r:id="rId9" o:title=""/>
          </v:shape>
          <o:OLEObject Type="Embed" ProgID="PowerPoint.Slide.12" ShapeID="_x0000_i1027" DrawAspect="Content" ObjectID="_1571227211" r:id="rId10"/>
        </w:object>
      </w: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100"/>
          <w:szCs w:val="100"/>
        </w:rPr>
        <w:object w:dxaOrig="7156" w:dyaOrig="5398">
          <v:shape id="_x0000_i1028" type="#_x0000_t75" style="width:358.15pt;height:270.25pt" o:ole="">
            <v:imagedata r:id="rId11" o:title=""/>
          </v:shape>
          <o:OLEObject Type="Embed" ProgID="PowerPoint.Slide.12" ShapeID="_x0000_i1028" DrawAspect="Content" ObjectID="_1571227212" r:id="rId12"/>
        </w:object>
      </w: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</w:p>
    <w:p w:rsidR="004054C7" w:rsidRDefault="004054C7" w:rsidP="004054C7">
      <w:pPr>
        <w:jc w:val="center"/>
        <w:rPr>
          <w:rFonts w:ascii="Times New Roman" w:hAnsi="Times New Roman"/>
          <w:sz w:val="100"/>
          <w:szCs w:val="100"/>
        </w:rPr>
      </w:pPr>
      <w:r w:rsidRPr="00663BA3">
        <w:rPr>
          <w:rFonts w:ascii="Times New Roman" w:hAnsi="Times New Roman"/>
          <w:sz w:val="100"/>
          <w:szCs w:val="100"/>
        </w:rPr>
        <w:object w:dxaOrig="7156" w:dyaOrig="5398">
          <v:shape id="_x0000_i1029" type="#_x0000_t75" style="width:358.15pt;height:270.25pt" o:ole="">
            <v:imagedata r:id="rId13" o:title=""/>
          </v:shape>
          <o:OLEObject Type="Embed" ProgID="PowerPoint.Slide.12" ShapeID="_x0000_i1029" DrawAspect="Content" ObjectID="_1571227213" r:id="rId14"/>
        </w:object>
      </w:r>
    </w:p>
    <w:p w:rsidR="00B30116" w:rsidRDefault="00507C92"/>
    <w:sectPr w:rsidR="00B30116" w:rsidSect="00663BA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C7"/>
    <w:rsid w:val="00075273"/>
    <w:rsid w:val="001A2A60"/>
    <w:rsid w:val="001F7167"/>
    <w:rsid w:val="003975D5"/>
    <w:rsid w:val="004054C7"/>
    <w:rsid w:val="00480A23"/>
    <w:rsid w:val="004C2E9F"/>
    <w:rsid w:val="00507C92"/>
    <w:rsid w:val="00582CAF"/>
    <w:rsid w:val="005B22B7"/>
    <w:rsid w:val="00671ADC"/>
    <w:rsid w:val="006E35EF"/>
    <w:rsid w:val="00F4201D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4C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Theme="minorHAnsi" w:hAnsi="Times New Roman" w:cstheme="min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4C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Theme="minorHAnsi" w:hAnsi="Times New Roman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2017-11-03T12:12:00Z</dcterms:created>
  <dcterms:modified xsi:type="dcterms:W3CDTF">2017-11-03T12:13:00Z</dcterms:modified>
</cp:coreProperties>
</file>