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AB" w:rsidRPr="0027609E" w:rsidRDefault="00FB2BAB" w:rsidP="00FB2BAB">
      <w:pPr>
        <w:pStyle w:val="a7"/>
        <w:widowControl/>
        <w:numPr>
          <w:ilvl w:val="1"/>
          <w:numId w:val="1"/>
        </w:numPr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рабочей группы «Новаторы»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введению профессионального стандарта «Педагог»</w:t>
      </w:r>
    </w:p>
    <w:p w:rsidR="00FB2BAB" w:rsidRPr="009E6F91" w:rsidRDefault="00FB2BAB" w:rsidP="00FB2BAB">
      <w:pPr>
        <w:spacing w:line="264" w:lineRule="atLeast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96"/>
        <w:gridCol w:w="2055"/>
        <w:gridCol w:w="1987"/>
        <w:gridCol w:w="9"/>
      </w:tblGrid>
      <w:tr w:rsidR="00FB2BAB" w:rsidRPr="00B502E7" w:rsidTr="00981C5C">
        <w:trPr>
          <w:gridAfter w:val="1"/>
          <w:wAfter w:w="9" w:type="dxa"/>
          <w:trHeight w:val="63"/>
        </w:trPr>
        <w:tc>
          <w:tcPr>
            <w:tcW w:w="426" w:type="dxa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396" w:type="dxa"/>
            <w:shd w:val="clear" w:color="auto" w:fill="auto"/>
            <w:hideMark/>
          </w:tcPr>
          <w:p w:rsidR="00FB2BAB" w:rsidRPr="00B502E7" w:rsidRDefault="00FB2BAB" w:rsidP="009755FF">
            <w:pPr>
              <w:spacing w:line="2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55" w:type="dxa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87" w:type="dxa"/>
            <w:shd w:val="clear" w:color="auto" w:fill="auto"/>
            <w:hideMark/>
          </w:tcPr>
          <w:p w:rsidR="00FB2BAB" w:rsidRPr="00B502E7" w:rsidRDefault="00FB2BAB" w:rsidP="009755FF">
            <w:pPr>
              <w:spacing w:line="2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2BAB" w:rsidRPr="00B502E7" w:rsidTr="00981C5C">
        <w:trPr>
          <w:trHeight w:val="264"/>
        </w:trPr>
        <w:tc>
          <w:tcPr>
            <w:tcW w:w="426" w:type="dxa"/>
            <w:shd w:val="clear" w:color="auto" w:fill="auto"/>
          </w:tcPr>
          <w:p w:rsidR="00FB2BAB" w:rsidRPr="00B502E7" w:rsidRDefault="00FB2BAB" w:rsidP="00975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7" w:type="dxa"/>
            <w:gridSpan w:val="4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Организационно-правовое обеспечение и информационное сопровождение</w:t>
            </w:r>
          </w:p>
        </w:tc>
      </w:tr>
      <w:tr w:rsidR="00FB2BAB" w:rsidRPr="00B502E7" w:rsidTr="00981C5C">
        <w:trPr>
          <w:gridAfter w:val="1"/>
          <w:wAfter w:w="9" w:type="dxa"/>
          <w:trHeight w:val="63"/>
        </w:trPr>
        <w:tc>
          <w:tcPr>
            <w:tcW w:w="426" w:type="dxa"/>
            <w:vMerge w:val="restart"/>
            <w:shd w:val="clear" w:color="auto" w:fill="auto"/>
          </w:tcPr>
          <w:p w:rsidR="00FB2BAB" w:rsidRPr="00B502E7" w:rsidRDefault="00FB2BAB" w:rsidP="00975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</w:tcPr>
          <w:p w:rsidR="00FB2BAB" w:rsidRPr="00EE383E" w:rsidRDefault="00FB2BAB" w:rsidP="00FB2BAB">
            <w:pPr>
              <w:pStyle w:val="a7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line="264" w:lineRule="atLeast"/>
              <w:ind w:left="317" w:hanging="591"/>
              <w:contextualSpacing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EE383E">
              <w:rPr>
                <w:rFonts w:ascii="Times New Roman" w:hAnsi="Times New Roman"/>
                <w:color w:val="0000FF"/>
                <w:sz w:val="24"/>
                <w:szCs w:val="24"/>
              </w:rPr>
              <w:t>Установоч</w:t>
            </w:r>
            <w:bookmarkStart w:id="0" w:name="_GoBack"/>
            <w:bookmarkEnd w:id="0"/>
            <w:r w:rsidRPr="00EE383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ное заседание рабочей группы </w:t>
            </w:r>
            <w:r w:rsidRPr="00EE383E">
              <w:rPr>
                <w:rFonts w:ascii="Times New Roman" w:hAnsi="Times New Roman"/>
                <w:sz w:val="24"/>
                <w:szCs w:val="24"/>
              </w:rPr>
              <w:t>(уточнение состава рабочей группы, рассмотрение и принятие проекта плана работы группы, распределение обязанностей между членами группы, обсуждение приказа Министерства труда и социальной защиты РФ №544н «Об утверждении профессионального стандарта «Педагог» от 18 октября 2013 г., ознакомление с дорожной картой по введению профессионального стандарта в МКДОУ.)</w:t>
            </w:r>
          </w:p>
          <w:p w:rsidR="00FB2BAB" w:rsidRPr="00EE383E" w:rsidRDefault="00FB2BAB" w:rsidP="00FB2BAB">
            <w:pPr>
              <w:pStyle w:val="a7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line="264" w:lineRule="atLeast"/>
              <w:contextualSpacing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EE383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профессионального стандарта</w:t>
            </w:r>
            <w:r w:rsidRPr="00EE383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«Педагог» </w:t>
            </w:r>
            <w:r w:rsidRPr="00EE383E">
              <w:rPr>
                <w:rFonts w:ascii="Times New Roman" w:hAnsi="Times New Roman"/>
                <w:sz w:val="24"/>
                <w:szCs w:val="24"/>
              </w:rPr>
              <w:t>(распорядительные документы Минтруда и соц.защиты, методические рекомендации по введению профстандартов и др.)</w:t>
            </w:r>
          </w:p>
        </w:tc>
        <w:tc>
          <w:tcPr>
            <w:tcW w:w="2055" w:type="dxa"/>
            <w:shd w:val="clear" w:color="auto" w:fill="auto"/>
          </w:tcPr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 w:rsidRPr="004C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1987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ам.зав. по ВМР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ОК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</w:tc>
      </w:tr>
      <w:tr w:rsidR="00FB2BAB" w:rsidRPr="00B502E7" w:rsidTr="00981C5C">
        <w:trPr>
          <w:gridAfter w:val="1"/>
          <w:wAfter w:w="9" w:type="dxa"/>
          <w:trHeight w:val="63"/>
        </w:trPr>
        <w:tc>
          <w:tcPr>
            <w:tcW w:w="426" w:type="dxa"/>
            <w:vMerge/>
            <w:shd w:val="clear" w:color="auto" w:fill="auto"/>
          </w:tcPr>
          <w:p w:rsidR="00FB2BAB" w:rsidRPr="00B502E7" w:rsidRDefault="00FB2BAB" w:rsidP="00975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</w:tcPr>
          <w:p w:rsidR="00FB2BAB" w:rsidRPr="00EE383E" w:rsidRDefault="00FB2BAB" w:rsidP="00FB2BAB">
            <w:pPr>
              <w:pStyle w:val="a7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line="264" w:lineRule="atLeast"/>
              <w:contextualSpacing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EE383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Ознакомление педагогических работников ДОУ с содержанием профессионального стандарта «Педагог»:</w:t>
            </w:r>
          </w:p>
          <w:p w:rsidR="00FB2BAB" w:rsidRPr="00EB0272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8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Организация самостоятельного изучения профстандарта «Педагог»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55" w:type="dxa"/>
            <w:shd w:val="clear" w:color="auto" w:fill="auto"/>
          </w:tcPr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ноябрь 2016 г.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октябрь 2016г.</w:t>
            </w: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ам.зав. по ВМР старший воспитатель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FB2BAB" w:rsidRPr="00B502E7" w:rsidTr="00981C5C">
        <w:trPr>
          <w:gridAfter w:val="1"/>
          <w:wAfter w:w="9" w:type="dxa"/>
          <w:trHeight w:val="2254"/>
        </w:trPr>
        <w:tc>
          <w:tcPr>
            <w:tcW w:w="426" w:type="dxa"/>
            <w:vMerge/>
            <w:shd w:val="clear" w:color="auto" w:fill="auto"/>
          </w:tcPr>
          <w:p w:rsidR="00FB2BAB" w:rsidRPr="00B502E7" w:rsidRDefault="00FB2BAB" w:rsidP="00975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  <w:hideMark/>
          </w:tcPr>
          <w:p w:rsidR="00FB2BAB" w:rsidRPr="00783B52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8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 Организация обсуждения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содержания профстандарта </w:t>
            </w:r>
            <w:r w:rsidRPr="0078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предметных методических мероприятиях: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педагогическом совете ДОУ, 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 педагогов «Педагогическая мастерская»,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Школе дошкольных наук,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районных методических советах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объединениях;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Размещение информации на стендах 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2016г.</w:t>
            </w: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FB2BAB" w:rsidRPr="004C0E85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FB2BAB" w:rsidRPr="004C0E85" w:rsidRDefault="00FB2BAB" w:rsidP="009755FF">
            <w:pPr>
              <w:tabs>
                <w:tab w:val="left" w:pos="25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района</w:t>
            </w:r>
          </w:p>
          <w:p w:rsidR="00FB2BAB" w:rsidRPr="004C0E85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</w:tc>
        <w:tc>
          <w:tcPr>
            <w:tcW w:w="1987" w:type="dxa"/>
            <w:shd w:val="clear" w:color="auto" w:fill="auto"/>
            <w:hideMark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ам.зав. по ВМР старший воспитатель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FB2BAB" w:rsidRPr="00B502E7" w:rsidTr="00981C5C">
        <w:trPr>
          <w:gridAfter w:val="1"/>
          <w:wAfter w:w="9" w:type="dxa"/>
          <w:trHeight w:val="816"/>
        </w:trPr>
        <w:tc>
          <w:tcPr>
            <w:tcW w:w="426" w:type="dxa"/>
            <w:vMerge/>
            <w:shd w:val="clear" w:color="auto" w:fill="auto"/>
          </w:tcPr>
          <w:p w:rsidR="00FB2BAB" w:rsidRPr="00B502E7" w:rsidRDefault="00FB2BAB" w:rsidP="00975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</w:tcPr>
          <w:p w:rsidR="00FB2BAB" w:rsidRPr="00EB0272" w:rsidRDefault="00FB2BAB" w:rsidP="00975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4.   </w:t>
            </w:r>
            <w:r w:rsidRPr="00EB027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Информационное обеспечение введения профстандарта. Информирование органов самоуправления, родительской общественности о переходе педагогов на профстандарты:</w:t>
            </w:r>
            <w:r w:rsidRPr="00EB0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B2BAB" w:rsidRDefault="00FB2BAB" w:rsidP="00FB2BAB">
            <w:pPr>
              <w:pStyle w:val="a7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line="26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официальном сайте ДОУ подрубрики «Профстандарт педагога»;</w:t>
            </w:r>
          </w:p>
          <w:p w:rsidR="00FB2BAB" w:rsidRDefault="00FB2BAB" w:rsidP="00FB2BAB">
            <w:pPr>
              <w:pStyle w:val="a7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line="26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информации о ходе введения профессионального стандарта на страницах сайта МКДОУ «Солнышко»;</w:t>
            </w:r>
          </w:p>
          <w:p w:rsidR="00FB2BAB" w:rsidRPr="00EE383E" w:rsidRDefault="00FB2BAB" w:rsidP="00FB2BAB">
            <w:pPr>
              <w:pStyle w:val="a7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line="26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переходе на профессиональный стандарт через  сайт, информационные стенды, родительские </w:t>
            </w:r>
            <w:r w:rsidRPr="00EE3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гостиные.</w:t>
            </w:r>
          </w:p>
        </w:tc>
        <w:tc>
          <w:tcPr>
            <w:tcW w:w="2055" w:type="dxa"/>
            <w:shd w:val="clear" w:color="auto" w:fill="auto"/>
          </w:tcPr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– ноябрь 2016</w:t>
            </w: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2017г.</w:t>
            </w: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B502E7" w:rsidRDefault="00FB2BAB" w:rsidP="009755FF">
            <w:pPr>
              <w:contextualSpacing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2017г.</w:t>
            </w:r>
          </w:p>
        </w:tc>
        <w:tc>
          <w:tcPr>
            <w:tcW w:w="1987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по ВМР старший воспитатель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 члены рабочей группы</w:t>
            </w:r>
          </w:p>
        </w:tc>
      </w:tr>
      <w:tr w:rsidR="00FB2BAB" w:rsidRPr="00B502E7" w:rsidTr="00981C5C">
        <w:trPr>
          <w:gridAfter w:val="1"/>
          <w:wAfter w:w="9" w:type="dxa"/>
          <w:trHeight w:val="63"/>
        </w:trPr>
        <w:tc>
          <w:tcPr>
            <w:tcW w:w="426" w:type="dxa"/>
            <w:vMerge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  <w:hideMark/>
          </w:tcPr>
          <w:p w:rsidR="00FB2BAB" w:rsidRPr="003D30E4" w:rsidRDefault="00FB2BAB" w:rsidP="00FB2BA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4" w:lineRule="atLeast"/>
              <w:ind w:left="13" w:hanging="13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3D30E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Мониторинг уровня готовности МКДОУ  к введению  профессионального стандарта «Педагог»:</w:t>
            </w:r>
          </w:p>
          <w:p w:rsidR="00FB2BAB" w:rsidRPr="003D30E4" w:rsidRDefault="00FB2BAB" w:rsidP="009755FF">
            <w:pPr>
              <w:spacing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</w:t>
            </w:r>
            <w:r w:rsidRPr="003D30E4">
              <w:rPr>
                <w:rFonts w:ascii="Times New Roman" w:hAnsi="Times New Roman"/>
                <w:sz w:val="24"/>
                <w:szCs w:val="24"/>
              </w:rPr>
              <w:t>Проведение процедуры самооценки соответствия воспитателей требованиям Профстандарта педагога.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D30E4">
              <w:rPr>
                <w:rFonts w:ascii="Times New Roman" w:hAnsi="Times New Roman"/>
                <w:sz w:val="24"/>
                <w:szCs w:val="24"/>
              </w:rPr>
              <w:t>.2. Анализ затруднений по итогам самооценки уровня подготовки педагогов к выполнению трудовых функций, определение возможностей их преодоления на уровне МКДОУ.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BAB" w:rsidRPr="00EE383E" w:rsidRDefault="00FB2BAB" w:rsidP="009755FF">
            <w:pPr>
              <w:spacing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D30E4">
              <w:rPr>
                <w:rFonts w:ascii="Times New Roman" w:hAnsi="Times New Roman"/>
                <w:sz w:val="24"/>
                <w:szCs w:val="24"/>
              </w:rPr>
              <w:t>.3. Анализ уровня профессиональной подготовки педагогов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курирующим администратором. На основе</w:t>
            </w:r>
          </w:p>
          <w:p w:rsidR="00FB2BAB" w:rsidRPr="003D30E4" w:rsidRDefault="00FB2BAB" w:rsidP="009755FF">
            <w:pPr>
              <w:rPr>
                <w:rFonts w:ascii="Times New Roman" w:hAnsi="Times New Roman"/>
                <w:sz w:val="24"/>
                <w:szCs w:val="24"/>
              </w:rPr>
            </w:pP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 посещенн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ООД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мероприятий, результатов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ООП ДО делается вывод о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педагога требованиям профстандарта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предлагаются варианты решения проблем с точки зрения администрации. </w:t>
            </w:r>
          </w:p>
          <w:p w:rsidR="00FB2BAB" w:rsidRPr="003D30E4" w:rsidRDefault="00FB2BAB" w:rsidP="009755FF">
            <w:pPr>
              <w:spacing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D30E4">
              <w:rPr>
                <w:rFonts w:ascii="Times New Roman" w:hAnsi="Times New Roman"/>
                <w:sz w:val="24"/>
                <w:szCs w:val="24"/>
              </w:rPr>
              <w:t>.4. Формирование личных дел педагогов МКДОУ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(образование, КПК, анкета…).</w:t>
            </w:r>
          </w:p>
          <w:p w:rsidR="00FB2BAB" w:rsidRPr="003D30E4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D30E4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мини-экзамена воспитателей ДОУ на знание содержания профессионального стандарта.</w:t>
            </w:r>
          </w:p>
          <w:p w:rsidR="00FB2BAB" w:rsidRPr="003D30E4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 Анализ  нормативной базы МКДОУ «Солнышко» на  соответствие профессиональным стандартам</w:t>
            </w:r>
          </w:p>
        </w:tc>
        <w:tc>
          <w:tcPr>
            <w:tcW w:w="2055" w:type="dxa"/>
            <w:shd w:val="clear" w:color="auto" w:fill="auto"/>
          </w:tcPr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2016г.</w:t>
            </w: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B502E7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shd w:val="clear" w:color="auto" w:fill="auto"/>
            <w:hideMark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ам.зав. по ВМР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инспектор ОК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FB2BAB" w:rsidRPr="00B502E7" w:rsidTr="00981C5C">
        <w:trPr>
          <w:gridAfter w:val="1"/>
          <w:wAfter w:w="9" w:type="dxa"/>
          <w:trHeight w:val="63"/>
        </w:trPr>
        <w:tc>
          <w:tcPr>
            <w:tcW w:w="426" w:type="dxa"/>
            <w:vMerge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  <w:hideMark/>
          </w:tcPr>
          <w:p w:rsidR="00FB2BAB" w:rsidRPr="00EB4648" w:rsidRDefault="00FB2BAB" w:rsidP="00FB2BA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4" w:lineRule="atLeast"/>
              <w:ind w:left="13" w:firstLine="0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EB464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Повышение уровня знания содержания профессионального стандарта педагогическими работниками ДОУ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Pr="00783B5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Обсуждение путей реализации профстандарта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:</w:t>
            </w:r>
          </w:p>
          <w:p w:rsidR="00FB2BAB" w:rsidRDefault="00FB2BAB" w:rsidP="00FB2BAB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line="264" w:lineRule="atLeast"/>
              <w:ind w:left="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информированию педагогических работников о содержании профессионального стандарта на основе аналитического отчета по результатам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самооценки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648">
              <w:rPr>
                <w:rFonts w:ascii="Times New Roman" w:hAnsi="Times New Roman"/>
                <w:sz w:val="24"/>
                <w:szCs w:val="24"/>
              </w:rPr>
              <w:t>воспитателей.</w:t>
            </w:r>
          </w:p>
          <w:p w:rsidR="00FB2BAB" w:rsidRDefault="00FB2BAB" w:rsidP="00FB2BAB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line="264" w:lineRule="atLeast"/>
              <w:ind w:left="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час в форме круглого стола </w:t>
            </w:r>
            <w:r w:rsidRPr="008A4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A49AD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Готовность педагога к профессиональной деятельности в контексте ФГОС ДО. Проф. стандарт педагога</w:t>
            </w:r>
            <w:r w:rsidRPr="008A49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BAB" w:rsidRPr="00342103" w:rsidRDefault="00FB2BAB" w:rsidP="00FB2BAB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line="264" w:lineRule="atLeast"/>
              <w:ind w:left="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еминар </w:t>
            </w:r>
            <w:r w:rsidRPr="008A49A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«Профессиональная компетентность педагога как показатель качества образовательной работы в детском саду</w:t>
            </w:r>
            <w:r w:rsidRPr="008A49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FB2BAB" w:rsidRPr="00B502E7" w:rsidRDefault="00FB2BAB" w:rsidP="00FB2BAB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line="264" w:lineRule="atLeast"/>
              <w:ind w:left="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курсов повышения квалификации по вопросам профессиональных стандартов в образовании.</w:t>
            </w:r>
          </w:p>
        </w:tc>
        <w:tc>
          <w:tcPr>
            <w:tcW w:w="2055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 2016 г.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 2016 г.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 2016 г.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 2016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ам.зав. по ВМР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Зам.зав. по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ОК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2BAB" w:rsidRPr="00B502E7" w:rsidTr="00981C5C">
        <w:trPr>
          <w:gridAfter w:val="1"/>
          <w:wAfter w:w="9" w:type="dxa"/>
          <w:trHeight w:val="63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</w:tcPr>
          <w:p w:rsidR="00FB2BAB" w:rsidRPr="0005394F" w:rsidRDefault="00FB2BAB" w:rsidP="00FB2BAB">
            <w:pPr>
              <w:widowControl/>
              <w:numPr>
                <w:ilvl w:val="0"/>
                <w:numId w:val="3"/>
              </w:numPr>
              <w:ind w:left="43" w:hanging="43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A471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зменение нормативной базы МКДОУ «Солнышко» 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в</w:t>
            </w:r>
            <w:r w:rsidRPr="001A471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соответствие с профессиональным стандартом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«Педагога»</w:t>
            </w:r>
            <w:r w:rsidRPr="001A471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5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устава, должностных инструкций воспитателей,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05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рудовых договоров, Коллективного договора, Правил внутреннего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трудового распорядка, Положения об оплате труда, Положения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стимулирующих выплатах, портфолио воспитателя и др.</w:t>
            </w:r>
          </w:p>
        </w:tc>
        <w:tc>
          <w:tcPr>
            <w:tcW w:w="2055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7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FB2BAB" w:rsidRPr="00B502E7" w:rsidTr="00981C5C">
        <w:trPr>
          <w:gridAfter w:val="1"/>
          <w:wAfter w:w="9" w:type="dxa"/>
          <w:trHeight w:val="63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</w:tcPr>
          <w:p w:rsidR="00FB2BAB" w:rsidRDefault="00FB2BAB" w:rsidP="00FB2BAB">
            <w:pPr>
              <w:widowControl/>
              <w:numPr>
                <w:ilvl w:val="0"/>
                <w:numId w:val="3"/>
              </w:numPr>
              <w:ind w:left="43" w:hanging="43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Текущие заседания рабочей группы</w:t>
            </w:r>
          </w:p>
        </w:tc>
        <w:tc>
          <w:tcPr>
            <w:tcW w:w="2055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работы группы</w:t>
            </w:r>
          </w:p>
        </w:tc>
        <w:tc>
          <w:tcPr>
            <w:tcW w:w="1987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FB2BAB" w:rsidRPr="00B502E7" w:rsidTr="00981C5C">
        <w:trPr>
          <w:gridAfter w:val="1"/>
          <w:wAfter w:w="9" w:type="dxa"/>
          <w:trHeight w:val="63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</w:tcPr>
          <w:p w:rsidR="00FB2BAB" w:rsidRPr="00E23A96" w:rsidRDefault="00FB2BAB" w:rsidP="00FB2BAB">
            <w:pPr>
              <w:widowControl/>
              <w:numPr>
                <w:ilvl w:val="0"/>
                <w:numId w:val="3"/>
              </w:numPr>
              <w:ind w:left="43" w:hanging="43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Итоговое заседание рабочей группы. </w:t>
            </w:r>
            <w:r w:rsidRPr="00E2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текущих итогов введения профстандарта «Педагога»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планы на будущее.</w:t>
            </w:r>
          </w:p>
        </w:tc>
        <w:tc>
          <w:tcPr>
            <w:tcW w:w="2055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2016г.</w:t>
            </w:r>
          </w:p>
        </w:tc>
        <w:tc>
          <w:tcPr>
            <w:tcW w:w="1987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FB2BAB" w:rsidRPr="00B502E7" w:rsidTr="00981C5C">
        <w:trPr>
          <w:trHeight w:val="262"/>
        </w:trPr>
        <w:tc>
          <w:tcPr>
            <w:tcW w:w="426" w:type="dxa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7" w:type="dxa"/>
            <w:gridSpan w:val="4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</w:tr>
      <w:tr w:rsidR="00FB2BAB" w:rsidRPr="00B502E7" w:rsidTr="00981C5C">
        <w:trPr>
          <w:gridAfter w:val="1"/>
          <w:wAfter w:w="9" w:type="dxa"/>
          <w:trHeight w:val="609"/>
        </w:trPr>
        <w:tc>
          <w:tcPr>
            <w:tcW w:w="426" w:type="dxa"/>
            <w:vMerge w:val="restart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и организационно-методическое обеспечение 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аттестационной комиссии в МКДОУ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подтверждения соответствия педагогических работников занимаемой должности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контексте новых профессиональных стандартов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7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AB" w:rsidRPr="00342103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ОК</w:t>
            </w:r>
          </w:p>
        </w:tc>
      </w:tr>
      <w:tr w:rsidR="00FB2BAB" w:rsidRPr="00B502E7" w:rsidTr="00981C5C">
        <w:trPr>
          <w:gridAfter w:val="1"/>
          <w:wAfter w:w="9" w:type="dxa"/>
          <w:trHeight w:val="609"/>
        </w:trPr>
        <w:tc>
          <w:tcPr>
            <w:tcW w:w="426" w:type="dxa"/>
            <w:vMerge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Изменения в процедуре аттестации педагогических работников: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пересмотр содержания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квалификационных испытаний педагогических 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соответствие занимаемой должности;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изменение пакета материалов, предоставляемых в региональную аттестационную комиссию;</w:t>
            </w:r>
          </w:p>
          <w:p w:rsidR="00FB2BAB" w:rsidRPr="00B502E7" w:rsidRDefault="00FB2BAB" w:rsidP="009755FF">
            <w:pPr>
              <w:spacing w:line="264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изменения в требованиях к квалификационным категориям педагогов в контексте введения профстандарта «Педагог»</w:t>
            </w:r>
          </w:p>
        </w:tc>
        <w:tc>
          <w:tcPr>
            <w:tcW w:w="2055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материалам региональной аттестационной комиссии</w:t>
            </w:r>
          </w:p>
        </w:tc>
        <w:tc>
          <w:tcPr>
            <w:tcW w:w="1987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FB2BAB" w:rsidRPr="00B502E7" w:rsidTr="00981C5C">
        <w:trPr>
          <w:trHeight w:val="63"/>
        </w:trPr>
        <w:tc>
          <w:tcPr>
            <w:tcW w:w="426" w:type="dxa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7" w:type="dxa"/>
            <w:gridSpan w:val="4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профессиональной компетентности педагогов ДОУ</w:t>
            </w:r>
          </w:p>
        </w:tc>
      </w:tr>
      <w:tr w:rsidR="00FB2BAB" w:rsidRPr="00B502E7" w:rsidTr="00981C5C">
        <w:trPr>
          <w:gridAfter w:val="1"/>
          <w:wAfter w:w="9" w:type="dxa"/>
          <w:trHeight w:val="1980"/>
        </w:trPr>
        <w:tc>
          <w:tcPr>
            <w:tcW w:w="426" w:type="dxa"/>
            <w:vMerge w:val="restart"/>
            <w:shd w:val="clear" w:color="auto" w:fill="auto"/>
          </w:tcPr>
          <w:p w:rsidR="00FB2BAB" w:rsidRPr="00B502E7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</w:tcPr>
          <w:p w:rsidR="00FB2BAB" w:rsidRPr="00EE383E" w:rsidRDefault="00FB2BAB" w:rsidP="00FB2BAB">
            <w:pPr>
              <w:pStyle w:val="a7"/>
              <w:widowControl/>
              <w:numPr>
                <w:ilvl w:val="1"/>
                <w:numId w:val="2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83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Семинар МКДОУ </w:t>
            </w:r>
            <w:r w:rsidRPr="00EE383E">
              <w:rPr>
                <w:rStyle w:val="a8"/>
                <w:rFonts w:ascii="Times New Roman" w:hAnsi="Times New Roman"/>
                <w:b w:val="0"/>
                <w:color w:val="0000FF"/>
                <w:sz w:val="24"/>
                <w:szCs w:val="24"/>
              </w:rPr>
              <w:t>«Профессиональная компетентность педагога как показатель качества образовательной работы в детском саду</w:t>
            </w:r>
            <w:r w:rsidRPr="00EE383E"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FF"/>
              </w:rPr>
              <w:t>»</w:t>
            </w:r>
            <w:r w:rsidRPr="00EE38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FB2BAB" w:rsidRPr="00FB3C7A" w:rsidRDefault="00FB2BAB" w:rsidP="00FB2BAB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ind w:left="1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7A">
              <w:rPr>
                <w:rFonts w:ascii="Times New Roman" w:hAnsi="Times New Roman"/>
                <w:sz w:val="24"/>
                <w:szCs w:val="24"/>
              </w:rPr>
              <w:t>Групповая дискуссия «Ресурсы развития выполнения трудовых функций на основе Профстандарта педагога».</w:t>
            </w:r>
          </w:p>
        </w:tc>
        <w:tc>
          <w:tcPr>
            <w:tcW w:w="2055" w:type="dxa"/>
            <w:shd w:val="clear" w:color="auto" w:fill="auto"/>
          </w:tcPr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2016г.</w:t>
            </w:r>
          </w:p>
          <w:p w:rsidR="00FB2BAB" w:rsidRDefault="00FB2BAB" w:rsidP="009755FF">
            <w:pPr>
              <w:ind w:firstLine="7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2016г.</w:t>
            </w:r>
          </w:p>
          <w:p w:rsidR="00FB2BAB" w:rsidRPr="00FB3C7A" w:rsidRDefault="00FB2BAB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AB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  <w:p w:rsidR="00FB2BAB" w:rsidRPr="00B502E7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МКДОУ</w:t>
            </w:r>
          </w:p>
        </w:tc>
      </w:tr>
      <w:tr w:rsidR="00FB2BAB" w:rsidRPr="00214BF6" w:rsidTr="00981C5C">
        <w:trPr>
          <w:gridAfter w:val="1"/>
          <w:wAfter w:w="9" w:type="dxa"/>
          <w:trHeight w:val="841"/>
        </w:trPr>
        <w:tc>
          <w:tcPr>
            <w:tcW w:w="426" w:type="dxa"/>
            <w:vMerge/>
            <w:shd w:val="clear" w:color="auto" w:fill="auto"/>
          </w:tcPr>
          <w:p w:rsidR="00FB2BAB" w:rsidRPr="00214BF6" w:rsidRDefault="00FB2BAB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shd w:val="clear" w:color="auto" w:fill="auto"/>
          </w:tcPr>
          <w:p w:rsidR="00FB2BAB" w:rsidRPr="00627605" w:rsidRDefault="00FB2BAB" w:rsidP="00FB2BAB">
            <w:pPr>
              <w:pStyle w:val="a7"/>
              <w:widowControl/>
              <w:numPr>
                <w:ilvl w:val="1"/>
                <w:numId w:val="2"/>
              </w:numPr>
              <w:ind w:left="43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05">
              <w:rPr>
                <w:rFonts w:ascii="Times New Roman" w:hAnsi="Times New Roman"/>
                <w:color w:val="0000FF"/>
                <w:sz w:val="24"/>
                <w:szCs w:val="24"/>
              </w:rPr>
              <w:t>Разработка оптимальных путей устранения проблем для каждого педагога</w:t>
            </w:r>
            <w:r w:rsidRPr="00627605">
              <w:rPr>
                <w:rFonts w:ascii="Times New Roman" w:hAnsi="Times New Roman"/>
                <w:sz w:val="24"/>
                <w:szCs w:val="24"/>
              </w:rPr>
              <w:t xml:space="preserve"> – составление индивидуальной профессионально – личностной образовательно – методической траектории </w:t>
            </w:r>
            <w:r w:rsidRPr="0062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выявленного дефицита компетентностей</w:t>
            </w:r>
            <w:r w:rsidRPr="00627605">
              <w:rPr>
                <w:rFonts w:ascii="Times New Roman" w:hAnsi="Times New Roman"/>
                <w:sz w:val="24"/>
                <w:szCs w:val="24"/>
              </w:rPr>
              <w:t xml:space="preserve"> (что, когда, где, за какие средства). О</w:t>
            </w:r>
            <w:r w:rsidRPr="0062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</w:t>
            </w:r>
          </w:p>
          <w:p w:rsidR="00FB2BAB" w:rsidRPr="00214BF6" w:rsidRDefault="00FB2BAB" w:rsidP="00975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решениях их на уровне образовательной организации: мастер-</w:t>
            </w:r>
          </w:p>
          <w:p w:rsidR="00FB2BAB" w:rsidRPr="00214BF6" w:rsidRDefault="00FB2BAB" w:rsidP="00975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классы, стажировки,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тьюторство, </w:t>
            </w: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ОД</w:t>
            </w: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мероприятий, передача опыта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055" w:type="dxa"/>
            <w:shd w:val="clear" w:color="auto" w:fill="auto"/>
          </w:tcPr>
          <w:p w:rsidR="00FB2BAB" w:rsidRPr="00214BF6" w:rsidRDefault="00FB2BAB" w:rsidP="00975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2016г.</w:t>
            </w:r>
          </w:p>
          <w:p w:rsidR="00FB2BAB" w:rsidRPr="00214BF6" w:rsidRDefault="00FB2BAB" w:rsidP="00975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214BF6" w:rsidRDefault="00FB2BAB" w:rsidP="00975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AB" w:rsidRPr="00214BF6" w:rsidRDefault="00FB2BAB" w:rsidP="009755F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FB2BAB" w:rsidRPr="00214BF6" w:rsidRDefault="00FB2BAB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МКДОУ, рабочая группа по внедрению профессионального стандарта в МКДОУ.</w:t>
            </w:r>
          </w:p>
        </w:tc>
      </w:tr>
    </w:tbl>
    <w:p w:rsidR="00B30116" w:rsidRPr="00FB2BAB" w:rsidRDefault="00981C5C">
      <w:pPr>
        <w:rPr>
          <w:lang w:val="en-US"/>
        </w:rPr>
      </w:pPr>
    </w:p>
    <w:sectPr w:rsidR="00B30116" w:rsidRPr="00F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3E1"/>
    <w:multiLevelType w:val="multilevel"/>
    <w:tmpl w:val="E64C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i/>
      </w:rPr>
    </w:lvl>
  </w:abstractNum>
  <w:abstractNum w:abstractNumId="1">
    <w:nsid w:val="432F2C25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5DF83236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75A226F0"/>
    <w:multiLevelType w:val="multilevel"/>
    <w:tmpl w:val="09601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DDE063C"/>
    <w:multiLevelType w:val="multilevel"/>
    <w:tmpl w:val="B630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AB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81C5C"/>
    <w:rsid w:val="009E6865"/>
    <w:rsid w:val="00FB2BA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Strong"/>
    <w:uiPriority w:val="22"/>
    <w:qFormat/>
    <w:rsid w:val="00FB2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Strong"/>
    <w:uiPriority w:val="22"/>
    <w:qFormat/>
    <w:rsid w:val="00FB2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2018-02-21T11:52:00Z</dcterms:created>
  <dcterms:modified xsi:type="dcterms:W3CDTF">2018-02-21T11:53:00Z</dcterms:modified>
</cp:coreProperties>
</file>